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34" w:rsidRPr="0019776C" w:rsidRDefault="00E04D34" w:rsidP="00E04D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МИНИСТЕРСТВО ПРОСВЕЩЕНИЯ РОССИЙСКОЙ ФЕДЕРАЦИИ</w:t>
      </w:r>
    </w:p>
    <w:p w:rsidR="00E04D34" w:rsidRPr="0019776C" w:rsidRDefault="00E04D34" w:rsidP="00E04D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‌Ростовская область‌‌</w:t>
      </w:r>
      <w:r w:rsidRPr="001977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E04D34" w:rsidRPr="0019776C" w:rsidRDefault="00E04D34" w:rsidP="00E04D3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‌Цимлянский район‌</w:t>
      </w:r>
      <w:r w:rsidRPr="0019776C">
        <w:rPr>
          <w:rFonts w:ascii="Times New Roman" w:eastAsia="Times New Roman" w:hAnsi="Times New Roman" w:cs="Times New Roman"/>
          <w:sz w:val="26"/>
          <w:szCs w:val="26"/>
          <w:lang w:eastAsia="ru-RU"/>
        </w:rPr>
        <w:t>​</w:t>
      </w:r>
    </w:p>
    <w:p w:rsidR="00E04D34" w:rsidRPr="0019776C" w:rsidRDefault="00E04D34" w:rsidP="00E04D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МБОУ СОШ №2 г.Цимлянска</w:t>
      </w:r>
    </w:p>
    <w:p w:rsidR="00E04D34" w:rsidRPr="00460369" w:rsidRDefault="00E04D34" w:rsidP="00E04D34">
      <w:pPr>
        <w:spacing w:line="276" w:lineRule="auto"/>
        <w:ind w:left="120"/>
      </w:pPr>
    </w:p>
    <w:p w:rsidR="00E04D34" w:rsidRPr="00460369" w:rsidRDefault="00E04D34" w:rsidP="00E04D34">
      <w:pPr>
        <w:spacing w:line="276" w:lineRule="auto"/>
        <w:ind w:left="120"/>
      </w:pPr>
    </w:p>
    <w:tbl>
      <w:tblPr>
        <w:tblpPr w:leftFromText="180" w:rightFromText="180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4D34" w:rsidRPr="0019776C" w:rsidTr="00F702F1">
        <w:tc>
          <w:tcPr>
            <w:tcW w:w="3114" w:type="dxa"/>
          </w:tcPr>
          <w:p w:rsidR="00E04D34" w:rsidRPr="0019776C" w:rsidRDefault="00E04D34" w:rsidP="00F702F1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РАССМОТРЕНО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Методическим советом МБОУ СОШ № 2 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г. Цимлянска</w:t>
            </w:r>
          </w:p>
          <w:p w:rsidR="00C27518" w:rsidRDefault="00C27518" w:rsidP="00C275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</w:t>
            </w:r>
            <w:bookmarkStart w:id="0" w:name="_GoBack"/>
            <w:bookmarkEnd w:id="0"/>
          </w:p>
          <w:p w:rsidR="00C27518" w:rsidRPr="00C27518" w:rsidRDefault="00C27518" w:rsidP="00C275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7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Е.А.Добрынина</w:t>
            </w:r>
            <w:proofErr w:type="spellEnd"/>
          </w:p>
          <w:p w:rsidR="00E04D34" w:rsidRPr="0019776C" w:rsidRDefault="00E04D34" w:rsidP="00F702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№4     от 27</w:t>
            </w: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.08.20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5" w:type="dxa"/>
          </w:tcPr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СОГЛАСОВАНО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На педагогическом совете 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МБОУ СОШ № 2 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г. Цимлянска</w:t>
            </w:r>
          </w:p>
          <w:p w:rsidR="00C27518" w:rsidRDefault="00C27518" w:rsidP="00C275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C27518" w:rsidRPr="00C27518" w:rsidRDefault="00C27518" w:rsidP="00C275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7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Е.А.Добрынина</w:t>
            </w:r>
            <w:proofErr w:type="spellEnd"/>
          </w:p>
          <w:p w:rsidR="00E04D34" w:rsidRPr="0019776C" w:rsidRDefault="00E04D34" w:rsidP="00F702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№1     от 27</w:t>
            </w: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.08.20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115" w:type="dxa"/>
          </w:tcPr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МБОУ СОШ № 2</w:t>
            </w:r>
          </w:p>
          <w:p w:rsidR="00E04D34" w:rsidRPr="0019776C" w:rsidRDefault="00E04D34" w:rsidP="00F702F1">
            <w:pPr>
              <w:spacing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Приказ № 180</w:t>
            </w: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-о от "28" августа 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  <w:p w:rsidR="00C27518" w:rsidRDefault="00C27518" w:rsidP="00C275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:rsidR="00E04D34" w:rsidRPr="0019776C" w:rsidRDefault="00E04D34" w:rsidP="00C275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Л.П. Перфилова</w:t>
            </w:r>
          </w:p>
          <w:p w:rsidR="00E04D34" w:rsidRPr="0019776C" w:rsidRDefault="00E04D34" w:rsidP="00F702F1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4D34" w:rsidRPr="0019776C" w:rsidRDefault="00E04D34" w:rsidP="00F702F1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04D34" w:rsidRPr="00460369" w:rsidRDefault="00E04D34" w:rsidP="00E04D34">
      <w:pPr>
        <w:spacing w:line="276" w:lineRule="auto"/>
        <w:ind w:left="120"/>
      </w:pPr>
    </w:p>
    <w:p w:rsidR="00E04D34" w:rsidRPr="00460369" w:rsidRDefault="00E04D34" w:rsidP="00E04D34">
      <w:pPr>
        <w:spacing w:line="276" w:lineRule="auto"/>
        <w:ind w:left="120"/>
      </w:pPr>
    </w:p>
    <w:p w:rsidR="00E04D34" w:rsidRPr="0019776C" w:rsidRDefault="00E04D34" w:rsidP="00E04D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РАБОЧАЯ ПРОГРАММА</w:t>
      </w:r>
    </w:p>
    <w:p w:rsidR="00E04D34" w:rsidRPr="0019776C" w:rsidRDefault="00E04D34" w:rsidP="00E04D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(ID 11674417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E04D34" w:rsidRPr="0019776C" w:rsidRDefault="00E04D34" w:rsidP="00E04D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учебного предмета «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Индивидуальный проект</w:t>
      </w: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» </w:t>
      </w:r>
    </w:p>
    <w:p w:rsidR="00E04D34" w:rsidRPr="0019776C" w:rsidRDefault="00E04D34" w:rsidP="00E04D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обучающихся 10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классов</w:t>
      </w:r>
    </w:p>
    <w:p w:rsidR="00E04D34" w:rsidRPr="0019776C" w:rsidRDefault="00E04D34" w:rsidP="00E04D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D34" w:rsidRPr="0019776C" w:rsidRDefault="00E04D34" w:rsidP="00E04D34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г. Цимлянск‌ 20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26</w:t>
      </w:r>
    </w:p>
    <w:p w:rsidR="00E04D34" w:rsidRPr="00B941DD" w:rsidRDefault="00E04D34" w:rsidP="0029256F">
      <w:pPr>
        <w:autoSpaceDE w:val="0"/>
        <w:autoSpaceDN w:val="0"/>
        <w:spacing w:beforeAutospacing="1" w:after="0" w:line="48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 w:rsidRPr="00B941DD">
        <w:rPr>
          <w:rStyle w:val="a3"/>
          <w:rFonts w:ascii="Times New Roman" w:hAnsi="Times New Roman" w:cs="Times New Roman"/>
          <w:sz w:val="26"/>
          <w:szCs w:val="26"/>
        </w:rPr>
        <w:lastRenderedPageBreak/>
        <w:t>ПОЯСНИТЕЛЬНАЯ ЗАПИСКА</w:t>
      </w:r>
    </w:p>
    <w:p w:rsidR="0029256F" w:rsidRPr="00E04D34" w:rsidRDefault="00E04D34" w:rsidP="00A077F3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04D34">
        <w:rPr>
          <w:sz w:val="26"/>
          <w:szCs w:val="26"/>
        </w:rPr>
        <w:t>Программа разработана</w:t>
      </w:r>
      <w:r w:rsidR="0029256F">
        <w:rPr>
          <w:sz w:val="26"/>
          <w:szCs w:val="26"/>
        </w:rPr>
        <w:t xml:space="preserve"> </w:t>
      </w:r>
      <w:r w:rsidR="00A077F3">
        <w:rPr>
          <w:sz w:val="26"/>
          <w:szCs w:val="26"/>
        </w:rPr>
        <w:t xml:space="preserve">для учащихся 10 класса на один год обучения </w:t>
      </w:r>
      <w:r w:rsidR="0029256F">
        <w:rPr>
          <w:color w:val="0E1115"/>
          <w:sz w:val="28"/>
          <w:szCs w:val="28"/>
        </w:rPr>
        <w:t xml:space="preserve">в соответствии с требованиями Федерального государственного образовательного стандарта среднего общего образования (ФГОС СОО), а также </w:t>
      </w:r>
      <w:r w:rsidRPr="00E04D34">
        <w:rPr>
          <w:sz w:val="26"/>
          <w:szCs w:val="26"/>
        </w:rPr>
        <w:t xml:space="preserve">с учетом содержания </w:t>
      </w:r>
      <w:r w:rsidR="0029256F">
        <w:rPr>
          <w:sz w:val="26"/>
          <w:szCs w:val="26"/>
        </w:rPr>
        <w:t>учебного пособия для общеобразовательных организаций «Индивидуальный проект», Москва: «Просвещение», 2021</w:t>
      </w:r>
      <w:r w:rsidR="00A077F3">
        <w:rPr>
          <w:sz w:val="26"/>
          <w:szCs w:val="26"/>
        </w:rPr>
        <w:t xml:space="preserve"> год. К</w:t>
      </w:r>
      <w:r w:rsidR="0029256F">
        <w:rPr>
          <w:sz w:val="26"/>
          <w:szCs w:val="26"/>
        </w:rPr>
        <w:t>оличество часов</w:t>
      </w:r>
      <w:r w:rsidR="00A077F3">
        <w:rPr>
          <w:sz w:val="26"/>
          <w:szCs w:val="26"/>
        </w:rPr>
        <w:t xml:space="preserve"> по программе</w:t>
      </w:r>
      <w:r w:rsidR="0029256F">
        <w:rPr>
          <w:sz w:val="26"/>
          <w:szCs w:val="26"/>
        </w:rPr>
        <w:t xml:space="preserve"> – </w:t>
      </w:r>
      <w:r w:rsidR="0054205A" w:rsidRPr="0054205A">
        <w:rPr>
          <w:sz w:val="26"/>
          <w:szCs w:val="26"/>
        </w:rPr>
        <w:t>31</w:t>
      </w:r>
      <w:r w:rsidR="0029256F">
        <w:rPr>
          <w:sz w:val="26"/>
          <w:szCs w:val="26"/>
        </w:rPr>
        <w:t xml:space="preserve"> (1 час в неделю)</w:t>
      </w:r>
      <w:r w:rsidR="00A077F3">
        <w:rPr>
          <w:sz w:val="26"/>
          <w:szCs w:val="26"/>
        </w:rPr>
        <w:t>.</w:t>
      </w:r>
    </w:p>
    <w:p w:rsidR="00E04D34" w:rsidRPr="00E04D34" w:rsidRDefault="00E04D34" w:rsidP="0029256F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04D34">
        <w:rPr>
          <w:b/>
          <w:bCs/>
          <w:sz w:val="26"/>
          <w:szCs w:val="26"/>
        </w:rPr>
        <w:t xml:space="preserve">Целью </w:t>
      </w:r>
      <w:r w:rsidRPr="00E04D34">
        <w:rPr>
          <w:sz w:val="26"/>
          <w:szCs w:val="26"/>
        </w:rPr>
        <w:t xml:space="preserve">учебного курса «Индивидуальный проект» является создание организационно-информационных и методических условий освоения учащимися опыта проектной деятельности для развития личности обучающегося, способной: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адаптироваться в условиях сложного, изменчивого мира;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проявлять социальную ответственность;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самостоятельно добывать новые знания, работать над развитием интеллекта;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конструктивно сотрудничать с окружающими людьми;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генерировать новые идеи, творчески мыслить. </w:t>
      </w:r>
    </w:p>
    <w:p w:rsidR="00E04D34" w:rsidRPr="00E04D34" w:rsidRDefault="00E04D34" w:rsidP="00E04D34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Для реализации поставленной цели решаются следующие </w:t>
      </w:r>
      <w:r w:rsidRPr="00E04D34">
        <w:rPr>
          <w:b/>
          <w:sz w:val="26"/>
          <w:szCs w:val="26"/>
        </w:rPr>
        <w:t>задачи</w:t>
      </w:r>
      <w:r w:rsidRPr="00E04D34">
        <w:rPr>
          <w:sz w:val="26"/>
          <w:szCs w:val="26"/>
        </w:rPr>
        <w:t xml:space="preserve">: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обучение навыкам проблематизации (формулирования ведущей проблемы и под проблемы, постановки задач, вытекающих из этих проблем);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обучение поиску нужной информации, вычленению и усвоению необходимого знания из информационного поля;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обучение умению презентовать ход своей деятельности и ее результаты;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развитие навыков конструктивного сотрудничества; </w:t>
      </w:r>
    </w:p>
    <w:p w:rsidR="00E04D34" w:rsidRPr="00E04D34" w:rsidRDefault="00E04D34" w:rsidP="00E04D34">
      <w:pPr>
        <w:pStyle w:val="Default"/>
        <w:spacing w:line="360" w:lineRule="auto"/>
        <w:jc w:val="both"/>
        <w:rPr>
          <w:sz w:val="26"/>
          <w:szCs w:val="26"/>
        </w:rPr>
      </w:pPr>
      <w:r w:rsidRPr="00E04D34">
        <w:rPr>
          <w:sz w:val="26"/>
          <w:szCs w:val="26"/>
        </w:rPr>
        <w:t xml:space="preserve">- развитие навыков публичного выступления </w:t>
      </w:r>
    </w:p>
    <w:p w:rsidR="000042E7" w:rsidRDefault="00E04D34" w:rsidP="00E04D3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4D34">
        <w:rPr>
          <w:rFonts w:ascii="Times New Roman" w:hAnsi="Times New Roman" w:cs="Times New Roman"/>
          <w:sz w:val="26"/>
          <w:szCs w:val="26"/>
        </w:rPr>
        <w:lastRenderedPageBreak/>
        <w:t>В учебно-воспитательном процессе используются современные образовательные технологии (ИКТ, тьюторские технологии, проблемное обучение, учебное исследование, проблемно -поисковые технологии, творческие проекты).</w:t>
      </w:r>
    </w:p>
    <w:p w:rsidR="00A077F3" w:rsidRDefault="00A077F3" w:rsidP="00E04D3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77F3" w:rsidRDefault="00A077F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077F3" w:rsidRPr="00A077F3" w:rsidRDefault="00A077F3" w:rsidP="00A077F3">
      <w:pPr>
        <w:pStyle w:val="Default"/>
        <w:spacing w:line="480" w:lineRule="auto"/>
        <w:jc w:val="center"/>
        <w:rPr>
          <w:sz w:val="26"/>
          <w:szCs w:val="26"/>
        </w:rPr>
      </w:pPr>
      <w:r w:rsidRPr="00A077F3">
        <w:rPr>
          <w:b/>
          <w:bCs/>
          <w:sz w:val="26"/>
          <w:szCs w:val="26"/>
        </w:rPr>
        <w:lastRenderedPageBreak/>
        <w:t>ПЛАНИРУЕМЫЕ РЕЗУЛЬТАТЫ</w:t>
      </w:r>
    </w:p>
    <w:p w:rsidR="00A077F3" w:rsidRPr="00A077F3" w:rsidRDefault="00A077F3" w:rsidP="00A077F3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A077F3">
        <w:rPr>
          <w:sz w:val="26"/>
          <w:szCs w:val="26"/>
        </w:rPr>
        <w:t xml:space="preserve">Согласно ФГОС СОО, проектная деятельность представляет собой особую форму учебной деятельности учащихся (учебное исследование или учебный проект) и предполагает целенаправленную работу по созданию одного или нескольких индивидуальных проектов. </w:t>
      </w:r>
    </w:p>
    <w:p w:rsidR="00A077F3" w:rsidRPr="00A077F3" w:rsidRDefault="00A077F3" w:rsidP="00A077F3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A077F3">
        <w:rPr>
          <w:sz w:val="26"/>
          <w:szCs w:val="26"/>
        </w:rPr>
        <w:t>Индивидуальный проект выполняется обучающимися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 (познав</w:t>
      </w:r>
      <w:r w:rsidR="00F702F1">
        <w:rPr>
          <w:sz w:val="26"/>
          <w:szCs w:val="26"/>
        </w:rPr>
        <w:t>ательной, практической, учебно-</w:t>
      </w:r>
      <w:r w:rsidRPr="00A077F3">
        <w:rPr>
          <w:sz w:val="26"/>
          <w:szCs w:val="26"/>
        </w:rPr>
        <w:t>исследовательс</w:t>
      </w:r>
      <w:r w:rsidR="00F702F1">
        <w:rPr>
          <w:sz w:val="26"/>
          <w:szCs w:val="26"/>
        </w:rPr>
        <w:t>кой, социальной, художественно-творческой и пр.</w:t>
      </w:r>
      <w:r w:rsidRPr="00A077F3">
        <w:rPr>
          <w:sz w:val="26"/>
          <w:szCs w:val="26"/>
        </w:rPr>
        <w:t xml:space="preserve">). </w:t>
      </w:r>
    </w:p>
    <w:p w:rsidR="00A077F3" w:rsidRPr="00A077F3" w:rsidRDefault="00A077F3" w:rsidP="00A077F3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A077F3">
        <w:rPr>
          <w:sz w:val="26"/>
          <w:szCs w:val="26"/>
        </w:rPr>
        <w:t xml:space="preserve">Результаты выполнения индивидуального проекта должны отражать: </w:t>
      </w:r>
    </w:p>
    <w:p w:rsidR="00A077F3" w:rsidRPr="00A077F3" w:rsidRDefault="00A077F3" w:rsidP="00A077F3">
      <w:pPr>
        <w:pStyle w:val="Default"/>
        <w:spacing w:line="360" w:lineRule="auto"/>
        <w:jc w:val="both"/>
        <w:rPr>
          <w:sz w:val="26"/>
          <w:szCs w:val="26"/>
        </w:rPr>
      </w:pPr>
      <w:r w:rsidRPr="00A077F3">
        <w:rPr>
          <w:sz w:val="26"/>
          <w:szCs w:val="26"/>
        </w:rPr>
        <w:t>- сформированность н</w:t>
      </w:r>
      <w:r w:rsidR="001038D4">
        <w:rPr>
          <w:sz w:val="26"/>
          <w:szCs w:val="26"/>
        </w:rPr>
        <w:t>авыков коммуникативной, учебно-</w:t>
      </w:r>
      <w:r w:rsidRPr="00A077F3">
        <w:rPr>
          <w:sz w:val="26"/>
          <w:szCs w:val="26"/>
        </w:rPr>
        <w:t xml:space="preserve">исследовательской деятельности, критического мышления; </w:t>
      </w:r>
    </w:p>
    <w:p w:rsidR="00A077F3" w:rsidRPr="00A077F3" w:rsidRDefault="00A077F3" w:rsidP="00A077F3">
      <w:pPr>
        <w:pStyle w:val="Default"/>
        <w:spacing w:line="360" w:lineRule="auto"/>
        <w:jc w:val="both"/>
        <w:rPr>
          <w:sz w:val="26"/>
          <w:szCs w:val="26"/>
        </w:rPr>
      </w:pPr>
      <w:r w:rsidRPr="00A077F3">
        <w:rPr>
          <w:sz w:val="26"/>
          <w:szCs w:val="26"/>
        </w:rPr>
        <w:t xml:space="preserve">- способность к инновационной, аналитической, творческой, интеллектуальной деятельности; </w:t>
      </w:r>
    </w:p>
    <w:p w:rsidR="00A077F3" w:rsidRPr="00A077F3" w:rsidRDefault="00A077F3" w:rsidP="00A077F3">
      <w:pPr>
        <w:pStyle w:val="Default"/>
        <w:spacing w:line="360" w:lineRule="auto"/>
        <w:jc w:val="both"/>
        <w:rPr>
          <w:sz w:val="26"/>
          <w:szCs w:val="26"/>
        </w:rPr>
      </w:pPr>
      <w:r w:rsidRPr="00A077F3">
        <w:rPr>
          <w:sz w:val="26"/>
          <w:szCs w:val="26"/>
        </w:rPr>
        <w:t xml:space="preserve">-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 </w:t>
      </w:r>
    </w:p>
    <w:p w:rsidR="00A077F3" w:rsidRPr="00A077F3" w:rsidRDefault="00A077F3" w:rsidP="00A077F3">
      <w:pPr>
        <w:pStyle w:val="Default"/>
        <w:spacing w:line="360" w:lineRule="auto"/>
        <w:jc w:val="both"/>
        <w:rPr>
          <w:sz w:val="26"/>
          <w:szCs w:val="26"/>
        </w:rPr>
      </w:pPr>
      <w:r w:rsidRPr="00A077F3">
        <w:rPr>
          <w:sz w:val="26"/>
          <w:szCs w:val="26"/>
        </w:rPr>
        <w:t xml:space="preserve"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</w:t>
      </w:r>
    </w:p>
    <w:p w:rsidR="00A077F3" w:rsidRPr="00A077F3" w:rsidRDefault="00A077F3" w:rsidP="00A077F3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A077F3">
        <w:rPr>
          <w:sz w:val="26"/>
          <w:szCs w:val="26"/>
        </w:rPr>
        <w:t>Индивидуальный проект выполняется обу</w:t>
      </w:r>
      <w:r w:rsidR="00F702F1">
        <w:rPr>
          <w:sz w:val="26"/>
          <w:szCs w:val="26"/>
        </w:rPr>
        <w:t xml:space="preserve">чающимся в течение одного года </w:t>
      </w:r>
      <w:r w:rsidRPr="00A077F3">
        <w:rPr>
          <w:sz w:val="26"/>
          <w:szCs w:val="26"/>
        </w:rPr>
        <w:t xml:space="preserve">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</w:t>
      </w:r>
    </w:p>
    <w:p w:rsidR="0029256F" w:rsidRPr="00F702F1" w:rsidRDefault="00A077F3" w:rsidP="00F702F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2F1">
        <w:rPr>
          <w:rFonts w:ascii="Times New Roman" w:hAnsi="Times New Roman" w:cs="Times New Roman"/>
          <w:b/>
          <w:bCs/>
          <w:sz w:val="26"/>
          <w:szCs w:val="26"/>
          <w:u w:val="single"/>
        </w:rPr>
        <w:t>Личностные результаты</w:t>
      </w:r>
      <w:r w:rsidR="00F702F1">
        <w:rPr>
          <w:rFonts w:ascii="Times New Roman" w:hAnsi="Times New Roman" w:cs="Times New Roman"/>
          <w:b/>
          <w:bCs/>
          <w:sz w:val="26"/>
          <w:szCs w:val="26"/>
          <w:u w:val="single"/>
        </w:rPr>
        <w:t>: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sz w:val="26"/>
          <w:szCs w:val="26"/>
        </w:rPr>
      </w:pPr>
      <w:r w:rsidRPr="00F702F1">
        <w:rPr>
          <w:bCs/>
          <w:i/>
          <w:sz w:val="26"/>
          <w:szCs w:val="26"/>
        </w:rPr>
        <w:t xml:space="preserve">Личностные результаты в сфере отношения обучающихся к себе, к своему здоровью, к познанию себя: </w:t>
      </w:r>
    </w:p>
    <w:p w:rsidR="00F702F1" w:rsidRPr="00F702F1" w:rsidRDefault="00F702F1" w:rsidP="00F702F1">
      <w:pPr>
        <w:pStyle w:val="Defaul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F702F1">
        <w:rPr>
          <w:sz w:val="26"/>
          <w:szCs w:val="26"/>
        </w:rPr>
        <w:t xml:space="preserve">ориентация обучающихся на достижение личного счастья, реализацию позитивных жизненных перспектив, инициативность, креативность, готовность и </w:t>
      </w:r>
      <w:r w:rsidRPr="00F702F1">
        <w:rPr>
          <w:sz w:val="26"/>
          <w:szCs w:val="26"/>
        </w:rPr>
        <w:lastRenderedPageBreak/>
        <w:t xml:space="preserve">способность к личностному самоопределению, способность ставить цели и строить жизненные планы; </w:t>
      </w:r>
    </w:p>
    <w:p w:rsidR="00F702F1" w:rsidRPr="00F702F1" w:rsidRDefault="00F702F1" w:rsidP="00F702F1">
      <w:pPr>
        <w:pStyle w:val="Defaul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F702F1">
        <w:rPr>
          <w:sz w:val="26"/>
          <w:szCs w:val="26"/>
        </w:rPr>
        <w:t xml:space="preserve">готовность и способность обеспечить себе и своим близким достойную жизнь в процессе самостоятельной, творческой и ответственной деятельности; </w:t>
      </w:r>
    </w:p>
    <w:p w:rsidR="00F702F1" w:rsidRPr="00F702F1" w:rsidRDefault="00F702F1" w:rsidP="00F702F1">
      <w:pPr>
        <w:pStyle w:val="Defaul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F702F1">
        <w:rPr>
          <w:sz w:val="26"/>
          <w:szCs w:val="26"/>
        </w:rPr>
        <w:t xml:space="preserve"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 </w:t>
      </w:r>
    </w:p>
    <w:p w:rsidR="00F702F1" w:rsidRPr="00F702F1" w:rsidRDefault="00F702F1" w:rsidP="00F702F1">
      <w:pPr>
        <w:pStyle w:val="Defaul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F702F1">
        <w:rPr>
          <w:sz w:val="26"/>
          <w:szCs w:val="26"/>
        </w:rPr>
        <w:t xml:space="preserve"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</w:t>
      </w:r>
      <w:r w:rsidRPr="00F702F1">
        <w:rPr>
          <w:color w:val="auto"/>
          <w:sz w:val="26"/>
          <w:szCs w:val="26"/>
        </w:rPr>
        <w:t xml:space="preserve">потребность в физическом самосовершенствовании, занятиях спортивно-оздоровительной деятельностью; </w:t>
      </w:r>
    </w:p>
    <w:p w:rsidR="00F702F1" w:rsidRPr="00F702F1" w:rsidRDefault="00F702F1" w:rsidP="00F702F1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F702F1" w:rsidRPr="00F702F1" w:rsidRDefault="00F702F1" w:rsidP="00F702F1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неприятие вредных привычек: курения, употребления алкоголя, наркотиков.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отношений обучающихся к России как к Родине (Отечеству): </w:t>
      </w:r>
    </w:p>
    <w:p w:rsidR="00F702F1" w:rsidRPr="00F702F1" w:rsidRDefault="00F702F1" w:rsidP="00F702F1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F702F1" w:rsidRPr="00F702F1" w:rsidRDefault="00F702F1" w:rsidP="00F702F1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 </w:t>
      </w:r>
    </w:p>
    <w:p w:rsidR="00F702F1" w:rsidRPr="00F702F1" w:rsidRDefault="00F702F1" w:rsidP="00F702F1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 </w:t>
      </w:r>
    </w:p>
    <w:p w:rsidR="00F702F1" w:rsidRDefault="00F702F1" w:rsidP="00F702F1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воспитание уважения к культуре, языкам, традициям и обычаям народов, проживающих в Российской Федерации.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lastRenderedPageBreak/>
        <w:t xml:space="preserve">Личностные результаты в сфере отношений обучающихся к закону, государству и к гражданскому обществу: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признание неотчуждаемости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</w:t>
      </w:r>
    </w:p>
    <w:p w:rsidR="00F702F1" w:rsidRPr="00F702F1" w:rsidRDefault="00F702F1" w:rsidP="00F702F1">
      <w:pPr>
        <w:pStyle w:val="Default"/>
        <w:numPr>
          <w:ilvl w:val="0"/>
          <w:numId w:val="4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отношений обучающихся с окружающими людьми: </w:t>
      </w:r>
    </w:p>
    <w:p w:rsidR="00F702F1" w:rsidRPr="00F702F1" w:rsidRDefault="00F702F1" w:rsidP="00F702F1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lastRenderedPageBreak/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F702F1" w:rsidRPr="00F702F1" w:rsidRDefault="00F702F1" w:rsidP="00F702F1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принятие гуманистических ценностей, осознанное, уважительное и доброжелательное отношение к другому человеку, его мнению, мировоззрению; </w:t>
      </w:r>
    </w:p>
    <w:p w:rsidR="00F702F1" w:rsidRPr="00F702F1" w:rsidRDefault="00F702F1" w:rsidP="00F702F1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 </w:t>
      </w:r>
    </w:p>
    <w:p w:rsidR="00F702F1" w:rsidRPr="00F702F1" w:rsidRDefault="00F702F1" w:rsidP="00F702F1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F702F1" w:rsidRPr="00F702F1" w:rsidRDefault="00F702F1" w:rsidP="00F702F1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F702F1" w:rsidRPr="00F702F1" w:rsidRDefault="00F702F1" w:rsidP="00F702F1">
      <w:pPr>
        <w:pStyle w:val="Default"/>
        <w:numPr>
          <w:ilvl w:val="0"/>
          <w:numId w:val="7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 </w:t>
      </w:r>
    </w:p>
    <w:p w:rsidR="00F702F1" w:rsidRPr="00F702F1" w:rsidRDefault="00F702F1" w:rsidP="00F702F1">
      <w:pPr>
        <w:pStyle w:val="Default"/>
        <w:numPr>
          <w:ilvl w:val="0"/>
          <w:numId w:val="7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F702F1" w:rsidRPr="00F702F1" w:rsidRDefault="00F702F1" w:rsidP="00F702F1">
      <w:pPr>
        <w:pStyle w:val="Default"/>
        <w:numPr>
          <w:ilvl w:val="0"/>
          <w:numId w:val="7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</w:t>
      </w:r>
      <w:r w:rsidRPr="00F702F1">
        <w:rPr>
          <w:color w:val="auto"/>
          <w:sz w:val="26"/>
          <w:szCs w:val="26"/>
        </w:rPr>
        <w:lastRenderedPageBreak/>
        <w:t xml:space="preserve">отношение к действиям, приносящим вред экологии; приобретение опыта эколого-направленной деятельности; </w:t>
      </w:r>
    </w:p>
    <w:p w:rsidR="00F702F1" w:rsidRPr="00F702F1" w:rsidRDefault="00F702F1" w:rsidP="00F702F1">
      <w:pPr>
        <w:pStyle w:val="Default"/>
        <w:numPr>
          <w:ilvl w:val="0"/>
          <w:numId w:val="7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эстетическое отношения к миру, готовность к эстетическому обустройству собственного быта.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отношений обучающихся к семье и родителям, в том числе подготовка к семейной жизни: </w:t>
      </w:r>
    </w:p>
    <w:p w:rsidR="00F702F1" w:rsidRPr="00F702F1" w:rsidRDefault="00F702F1" w:rsidP="00F702F1">
      <w:pPr>
        <w:pStyle w:val="Default"/>
        <w:numPr>
          <w:ilvl w:val="0"/>
          <w:numId w:val="8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F702F1" w:rsidRPr="00F702F1" w:rsidRDefault="00F702F1" w:rsidP="00F702F1">
      <w:pPr>
        <w:pStyle w:val="Default"/>
        <w:numPr>
          <w:ilvl w:val="0"/>
          <w:numId w:val="8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положительный образ семьи, отцовства и материнства, традиционных семейных ценностей.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rFonts w:ascii="Calibri" w:hAnsi="Calibri" w:cs="Calibri"/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отношения обучающихся к труду, в сфере социально-экономических отношений: </w:t>
      </w:r>
    </w:p>
    <w:p w:rsidR="00F702F1" w:rsidRPr="00F702F1" w:rsidRDefault="00F702F1" w:rsidP="00F702F1">
      <w:pPr>
        <w:pStyle w:val="Default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уважение ко всем формам собственности, готовность к защите своей собственности, осознанный выбор будущей профессии как путь и способ реализации собственных жизненных планов; </w:t>
      </w:r>
    </w:p>
    <w:p w:rsidR="00F702F1" w:rsidRPr="00F702F1" w:rsidRDefault="00F702F1" w:rsidP="00F702F1">
      <w:pPr>
        <w:pStyle w:val="Default"/>
        <w:numPr>
          <w:ilvl w:val="0"/>
          <w:numId w:val="11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F702F1" w:rsidRPr="00F702F1" w:rsidRDefault="00F702F1" w:rsidP="00F702F1">
      <w:pPr>
        <w:pStyle w:val="Default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 </w:t>
      </w:r>
    </w:p>
    <w:p w:rsidR="00F702F1" w:rsidRPr="00F702F1" w:rsidRDefault="00F702F1" w:rsidP="00F702F1">
      <w:pPr>
        <w:pStyle w:val="Default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готовность к самообслуживанию, включая обучение и выполнение домашних обязанностей. </w:t>
      </w:r>
    </w:p>
    <w:p w:rsidR="00F702F1" w:rsidRPr="00F702F1" w:rsidRDefault="00F702F1" w:rsidP="00F702F1">
      <w:pPr>
        <w:pStyle w:val="Default"/>
        <w:spacing w:line="360" w:lineRule="auto"/>
        <w:ind w:firstLine="709"/>
        <w:jc w:val="both"/>
        <w:rPr>
          <w:i/>
          <w:color w:val="auto"/>
          <w:sz w:val="26"/>
          <w:szCs w:val="26"/>
        </w:rPr>
      </w:pPr>
      <w:r w:rsidRPr="00F702F1">
        <w:rPr>
          <w:bCs/>
          <w:i/>
          <w:color w:val="auto"/>
          <w:sz w:val="26"/>
          <w:szCs w:val="26"/>
        </w:rPr>
        <w:t xml:space="preserve">Личностные результаты в сфере физического, психологического, социального и академического благополучия обучающихся: </w:t>
      </w:r>
    </w:p>
    <w:p w:rsidR="00F702F1" w:rsidRPr="00F702F1" w:rsidRDefault="00F702F1" w:rsidP="00F702F1">
      <w:pPr>
        <w:pStyle w:val="Default"/>
        <w:numPr>
          <w:ilvl w:val="0"/>
          <w:numId w:val="10"/>
        </w:numPr>
        <w:spacing w:line="360" w:lineRule="auto"/>
        <w:jc w:val="both"/>
        <w:rPr>
          <w:color w:val="auto"/>
          <w:sz w:val="26"/>
          <w:szCs w:val="26"/>
        </w:rPr>
      </w:pPr>
      <w:r w:rsidRPr="00F702F1">
        <w:rPr>
          <w:color w:val="auto"/>
          <w:sz w:val="26"/>
          <w:szCs w:val="26"/>
        </w:rPr>
        <w:t xml:space="preserve"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 </w:t>
      </w:r>
    </w:p>
    <w:p w:rsidR="00C37565" w:rsidRPr="00C37565" w:rsidRDefault="00C37565" w:rsidP="00C37565">
      <w:pPr>
        <w:pStyle w:val="Default"/>
        <w:spacing w:line="360" w:lineRule="auto"/>
        <w:jc w:val="both"/>
        <w:rPr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Метапредметные результаты:</w:t>
      </w:r>
    </w:p>
    <w:p w:rsidR="00C37565" w:rsidRDefault="00C37565" w:rsidP="00C37565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Метапредметные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 </w:t>
      </w:r>
    </w:p>
    <w:p w:rsidR="00C37565" w:rsidRPr="00C37565" w:rsidRDefault="00C37565" w:rsidP="00C37565">
      <w:pPr>
        <w:pStyle w:val="Default"/>
        <w:spacing w:line="360" w:lineRule="auto"/>
        <w:ind w:firstLine="709"/>
        <w:jc w:val="both"/>
        <w:rPr>
          <w:i/>
          <w:sz w:val="26"/>
          <w:szCs w:val="26"/>
          <w:u w:val="single"/>
        </w:rPr>
      </w:pPr>
      <w:r w:rsidRPr="00C37565">
        <w:rPr>
          <w:i/>
          <w:sz w:val="26"/>
          <w:szCs w:val="26"/>
          <w:u w:val="single"/>
        </w:rPr>
        <w:lastRenderedPageBreak/>
        <w:t>Регулятивные универсальные учебные действия</w:t>
      </w:r>
      <w:r>
        <w:rPr>
          <w:i/>
          <w:sz w:val="26"/>
          <w:szCs w:val="26"/>
          <w:u w:val="single"/>
        </w:rPr>
        <w:t>:</w:t>
      </w:r>
      <w:r w:rsidRPr="00C37565">
        <w:rPr>
          <w:i/>
          <w:sz w:val="26"/>
          <w:szCs w:val="26"/>
          <w:u w:val="single"/>
        </w:rPr>
        <w:t xml:space="preserve"> </w:t>
      </w:r>
    </w:p>
    <w:p w:rsidR="00C37565" w:rsidRPr="00C37565" w:rsidRDefault="00C37565" w:rsidP="00C37565">
      <w:pPr>
        <w:pStyle w:val="Default"/>
        <w:numPr>
          <w:ilvl w:val="0"/>
          <w:numId w:val="10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самостоятельно определять цели, задавать параметры и критерии, по которым можно определить, что цель достигнута;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ставить и формулировать собственные задачи в образовательной деятельности и жизненных ситуациях;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оценивать ресурсы, в том числе время и другие нематериальные ресурсы, необходимые для достижения поставленной цели;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after="87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организовывать эффективный поиск ресурсов, необходимых для достижения поставленной цели; </w:t>
      </w:r>
    </w:p>
    <w:p w:rsidR="00C37565" w:rsidRPr="00C37565" w:rsidRDefault="00C37565" w:rsidP="00C37565">
      <w:pPr>
        <w:pStyle w:val="Default"/>
        <w:numPr>
          <w:ilvl w:val="0"/>
          <w:numId w:val="13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сопоставлять полученный результат деятельности с поставленной заранее целью. </w:t>
      </w:r>
    </w:p>
    <w:p w:rsidR="00C37565" w:rsidRPr="00C37565" w:rsidRDefault="00C37565" w:rsidP="00C37565">
      <w:pPr>
        <w:pStyle w:val="Default"/>
        <w:spacing w:line="360" w:lineRule="auto"/>
        <w:ind w:firstLine="709"/>
        <w:jc w:val="both"/>
        <w:rPr>
          <w:i/>
          <w:sz w:val="26"/>
          <w:szCs w:val="26"/>
          <w:u w:val="single"/>
        </w:rPr>
      </w:pPr>
      <w:r w:rsidRPr="00C37565">
        <w:rPr>
          <w:bCs/>
          <w:i/>
          <w:sz w:val="26"/>
          <w:szCs w:val="26"/>
          <w:u w:val="single"/>
        </w:rPr>
        <w:t>Познавательные</w:t>
      </w:r>
      <w:r>
        <w:rPr>
          <w:bCs/>
          <w:i/>
          <w:sz w:val="26"/>
          <w:szCs w:val="26"/>
          <w:u w:val="single"/>
        </w:rPr>
        <w:t xml:space="preserve"> универсальные учебные действия:</w:t>
      </w:r>
    </w:p>
    <w:p w:rsidR="00C37565" w:rsidRPr="00C37565" w:rsidRDefault="00C37565" w:rsidP="00C37565">
      <w:pPr>
        <w:pStyle w:val="Default"/>
        <w:numPr>
          <w:ilvl w:val="0"/>
          <w:numId w:val="14"/>
        </w:numPr>
        <w:spacing w:after="90"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 xml:space="preserve"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 </w:t>
      </w:r>
    </w:p>
    <w:p w:rsid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>критически оценивать и интерпретирова</w:t>
      </w:r>
      <w:r>
        <w:rPr>
          <w:sz w:val="26"/>
          <w:szCs w:val="26"/>
        </w:rPr>
        <w:t xml:space="preserve">ть информацию с разных позиций, </w:t>
      </w:r>
      <w:r w:rsidRPr="00C37565">
        <w:rPr>
          <w:sz w:val="26"/>
          <w:szCs w:val="26"/>
        </w:rPr>
        <w:t>распознавать и фиксировать противореч</w:t>
      </w:r>
      <w:r>
        <w:rPr>
          <w:sz w:val="26"/>
          <w:szCs w:val="26"/>
        </w:rPr>
        <w:t>ия в информационных источниках;</w:t>
      </w:r>
    </w:p>
    <w:p w:rsid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lastRenderedPageBreak/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C37565" w:rsidRPr="00C37565" w:rsidRDefault="00C37565" w:rsidP="00C37565">
      <w:pPr>
        <w:pStyle w:val="Default"/>
        <w:numPr>
          <w:ilvl w:val="0"/>
          <w:numId w:val="14"/>
        </w:numPr>
        <w:spacing w:line="360" w:lineRule="auto"/>
        <w:jc w:val="both"/>
        <w:rPr>
          <w:sz w:val="26"/>
          <w:szCs w:val="26"/>
        </w:rPr>
      </w:pPr>
      <w:r w:rsidRPr="00C37565">
        <w:rPr>
          <w:sz w:val="26"/>
          <w:szCs w:val="26"/>
        </w:rPr>
        <w:t>менять и удерживать разные позиции в познавательной деятельности.</w:t>
      </w:r>
    </w:p>
    <w:p w:rsidR="00C37565" w:rsidRDefault="00C37565" w:rsidP="00C3756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i/>
          <w:sz w:val="26"/>
          <w:szCs w:val="26"/>
          <w:u w:val="single"/>
        </w:rPr>
        <w:t>Коммуникативные универсальные учебные действия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:</w:t>
      </w:r>
    </w:p>
    <w:p w:rsidR="00C37565" w:rsidRPr="00C37565" w:rsidRDefault="00C37565" w:rsidP="00C37565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sz w:val="26"/>
          <w:szCs w:val="26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C37565" w:rsidRPr="00C37565" w:rsidRDefault="00C37565" w:rsidP="00C37565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sz w:val="26"/>
          <w:szCs w:val="26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C37565" w:rsidRPr="00C37565" w:rsidRDefault="00C37565" w:rsidP="00C37565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sz w:val="26"/>
          <w:szCs w:val="26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37565" w:rsidRPr="00C37565" w:rsidRDefault="00C37565" w:rsidP="00C37565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sz w:val="26"/>
          <w:szCs w:val="26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C37565" w:rsidRPr="00C37565" w:rsidRDefault="00C37565" w:rsidP="00C37565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sz w:val="26"/>
          <w:szCs w:val="26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C37565" w:rsidRPr="00C37565" w:rsidRDefault="00C37565" w:rsidP="00C37565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b/>
          <w:sz w:val="26"/>
          <w:szCs w:val="26"/>
          <w:u w:val="single"/>
        </w:rPr>
        <w:t>Предметные результаты:</w:t>
      </w:r>
    </w:p>
    <w:p w:rsidR="00C37565" w:rsidRDefault="00C37565" w:rsidP="00C375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В результате учебно-исследовательской и проектной деятельности обучающиеся получат представление:</w:t>
      </w:r>
    </w:p>
    <w:p w:rsidR="00C37565" w:rsidRPr="00C37565" w:rsidRDefault="00C37565" w:rsidP="00C37565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C37565" w:rsidRPr="00C37565" w:rsidRDefault="00C37565" w:rsidP="00C37565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C37565" w:rsidRPr="00C37565" w:rsidRDefault="00C37565" w:rsidP="00C37565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о том, чем отличаются исследования в гуманитарных областях от исследований в естественных науках;</w:t>
      </w:r>
    </w:p>
    <w:p w:rsidR="00C37565" w:rsidRPr="00C37565" w:rsidRDefault="00C37565" w:rsidP="00C37565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об истории науки;</w:t>
      </w:r>
    </w:p>
    <w:p w:rsidR="00C37565" w:rsidRDefault="00C37565" w:rsidP="00C37565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65">
        <w:rPr>
          <w:rFonts w:ascii="Times New Roman" w:hAnsi="Times New Roman" w:cs="Times New Roman"/>
          <w:sz w:val="26"/>
          <w:szCs w:val="26"/>
        </w:rPr>
        <w:t>о новейших разработках в области науки и технологий;</w:t>
      </w:r>
    </w:p>
    <w:p w:rsidR="00C37565" w:rsidRDefault="00C37565" w:rsidP="00C37565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37565">
        <w:rPr>
          <w:rFonts w:ascii="Times New Roman" w:hAnsi="Times New Roman" w:cs="Times New Roman"/>
          <w:b/>
          <w:sz w:val="26"/>
          <w:szCs w:val="26"/>
          <w:u w:val="single"/>
        </w:rPr>
        <w:t>На базовом уровне научатся: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lastRenderedPageBreak/>
        <w:t>планировать и выполнять учебный проект, учебное исследование, используя оборудование, модели, методы и приемы, адекватные проблеме;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формулировать научную гипотезу, ставить цель в рамках исследования и проектирования, исходя из культурной нормы;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выделять основные задачи по реализации поставленной цели в проекте и исследовательской работе;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распознавать проблемы и ставить вопросы, формулировать на основании полученных результатов;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отличать факты от суждений, мнений и оценок;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подбирать методы и способы решения поставленных задач; использовать основные методы и приемы, характерные для естественных и гуманитарных наук;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оценивать ресурсы, в том числе и нематериальные</w:t>
      </w:r>
      <w:r w:rsidR="002D60B6">
        <w:rPr>
          <w:rFonts w:ascii="Times New Roman" w:hAnsi="Times New Roman" w:cs="Times New Roman"/>
          <w:sz w:val="26"/>
          <w:szCs w:val="26"/>
        </w:rPr>
        <w:t xml:space="preserve"> </w:t>
      </w:r>
      <w:r w:rsidRPr="002D60B6">
        <w:rPr>
          <w:rFonts w:ascii="Times New Roman" w:hAnsi="Times New Roman" w:cs="Times New Roman"/>
          <w:sz w:val="26"/>
          <w:szCs w:val="26"/>
        </w:rPr>
        <w:t>(такие, как время), необходимые для достижения поставленной цели, определять допустимые сроки выполнения проекта или работы;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работать с литературой, выделять главное;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оформлять результаты своего исследования или отчет о выполнении проекта;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готовить доклад и компьютерную презентацию по выполненной работе (проекту) для защиты на школьной конференции;</w:t>
      </w:r>
    </w:p>
    <w:p w:rsidR="00C37565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грамотно, кратко и четко высказывать свои мысли, уметь отвечать на вопросы и аргументировать ответы;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</w:t>
      </w:r>
      <w:r w:rsidR="002D60B6" w:rsidRPr="002D60B6">
        <w:rPr>
          <w:rFonts w:ascii="Times New Roman" w:hAnsi="Times New Roman" w:cs="Times New Roman"/>
          <w:sz w:val="26"/>
          <w:szCs w:val="26"/>
        </w:rPr>
        <w:t xml:space="preserve"> взаимовыгодного сотрудничества;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решать задачи, находящиеся на стыке нескольких учебных дисциплин;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использовать основной алгоритм исследования при решении своих учебно-познавательных задач;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lastRenderedPageBreak/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использовать элементы математического моделирования при решении исследовательских задач;</w:t>
      </w:r>
    </w:p>
    <w:p w:rsidR="002D60B6" w:rsidRPr="002D60B6" w:rsidRDefault="00C37565" w:rsidP="002D60B6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2D60B6" w:rsidRDefault="002D60B6" w:rsidP="002D60B6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b/>
          <w:sz w:val="26"/>
          <w:szCs w:val="26"/>
          <w:u w:val="single"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аучатся: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sz w:val="26"/>
          <w:szCs w:val="26"/>
        </w:rPr>
        <w:t>формулировать научную гипотезу, ставить цель в рамках исследования и</w:t>
      </w:r>
      <w:r w:rsidR="00712085">
        <w:rPr>
          <w:rFonts w:ascii="Times New Roman" w:hAnsi="Times New Roman" w:cs="Times New Roman"/>
          <w:sz w:val="26"/>
          <w:szCs w:val="26"/>
        </w:rPr>
        <w:t xml:space="preserve"> </w:t>
      </w:r>
      <w:r w:rsidRPr="002D60B6">
        <w:rPr>
          <w:rFonts w:ascii="Times New Roman" w:hAnsi="Times New Roman" w:cs="Times New Roman"/>
          <w:sz w:val="26"/>
          <w:szCs w:val="26"/>
        </w:rPr>
        <w:t>проектирования, исходя из культурной нормы и сообразуясь с представлениями об общем благе;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отслеживать и принимать во внимание тренды и тенденции развития различных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D60B6">
        <w:rPr>
          <w:rFonts w:ascii="Times New Roman" w:hAnsi="Times New Roman" w:cs="Times New Roman"/>
          <w:sz w:val="26"/>
          <w:szCs w:val="26"/>
        </w:rPr>
        <w:t xml:space="preserve">видов деятельности, в том числе научных, учитывать их при постановке собственных целей;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оценивать ресурсы, в том числе и нематериальные (такие, как время), необходимые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D60B6">
        <w:rPr>
          <w:rFonts w:ascii="Times New Roman" w:hAnsi="Times New Roman" w:cs="Times New Roman"/>
          <w:sz w:val="26"/>
          <w:szCs w:val="26"/>
        </w:rPr>
        <w:t xml:space="preserve">для достижения поставленной цели;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 xml:space="preserve"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 xml:space="preserve"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 xml:space="preserve"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lastRenderedPageBreak/>
        <w:t xml:space="preserve">адекватно оценивать риски реализации проекта и проведения исследования и предусматривать пути минимизации этих рисков;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 xml:space="preserve">адекватно оценивать последствия реализации своего проекта (изменения, которые он повлечет в жизни других людей, сообществ); </w:t>
      </w:r>
    </w:p>
    <w:p w:rsidR="002D60B6" w:rsidRPr="002D60B6" w:rsidRDefault="002D60B6" w:rsidP="002D60B6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 xml:space="preserve">адекватно оценивать дальнейшее развитие своего проекта или исследования, видеть возможные варианты применения результатов. </w:t>
      </w:r>
    </w:p>
    <w:p w:rsidR="002D60B6" w:rsidRPr="002D60B6" w:rsidRDefault="002D60B6" w:rsidP="002D60B6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b/>
          <w:sz w:val="26"/>
          <w:szCs w:val="26"/>
          <w:u w:val="single"/>
        </w:rPr>
        <w:t>Учащиеся получают возможность научиться: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владению понятийным аппаратом проектно-исследовательской деятельности;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применению знания технологии выполнения самостоятельного исследования;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реализовывать общую схему хода научного исследования: выдвигать гипотезу, ставить цель, задачи, планировать и осуществлять сбор материала, используя предложенные или известные методики проведения работ, оценивать полученные результаты с точки зрения поставленной цели, используя различные способы и методы обработки;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грамотно использовать в своей работе литературные данные и материалы сайтов Internet;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соблюдать правила оформления исследовательской работы и отчета о выполнении проекта;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иллюстрировать полученные результаты, применяя статистику и современные информационные технологии;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осознанно соблюдать правила сбора материала и его обработки и анализа;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прогнозировать результаты выполнения работ и проектов,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адекватно оценивать дальнейшее развитие своего проекта или исследования, видеть возможные варианты применения результатов;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lastRenderedPageBreak/>
        <w:t>отслеживать и принимать во внимание тенденции развития различных видов деятельности, в том числе научных, учитывать их при постановке собственных целей;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подготовить доклад и компьютерную презентацию по выполненной работе (проекту) для выступлений на научно-практической конференции;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подготовить тезисы по результатам выполненной работы (проекта) для публикации;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выбирать адекватные стратеги и коммуникации, гибко регулировать собственное речевое поведение;</w:t>
      </w:r>
    </w:p>
    <w:p w:rsidR="002D60B6" w:rsidRP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осознавать свою ответственность за достоверность полученных знаний, за качество выполненного проекта;</w:t>
      </w:r>
    </w:p>
    <w:p w:rsidR="002D60B6" w:rsidRDefault="002D60B6" w:rsidP="002D60B6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принимать меры к совершенствованию (доработке) проекта на основе анализа полученных замечаний и рецензий.</w:t>
      </w:r>
    </w:p>
    <w:p w:rsidR="002D60B6" w:rsidRPr="002D60B6" w:rsidRDefault="002D60B6" w:rsidP="002D60B6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60B6">
        <w:rPr>
          <w:rFonts w:ascii="Times New Roman" w:hAnsi="Times New Roman" w:cs="Times New Roman"/>
          <w:b/>
          <w:sz w:val="26"/>
          <w:szCs w:val="26"/>
          <w:u w:val="single"/>
        </w:rPr>
        <w:t>Результаты выполнения индивидуального проекта должны отражать:</w:t>
      </w:r>
    </w:p>
    <w:p w:rsidR="002D60B6" w:rsidRPr="002D60B6" w:rsidRDefault="002D60B6" w:rsidP="002D60B6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2D60B6" w:rsidRPr="002D60B6" w:rsidRDefault="002D60B6" w:rsidP="002D60B6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способность к инновационной, аналитической, творческой, интеллектуальной деятельности;</w:t>
      </w:r>
    </w:p>
    <w:p w:rsidR="002D60B6" w:rsidRPr="002D60B6" w:rsidRDefault="002D60B6" w:rsidP="002D60B6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2D60B6" w:rsidRDefault="002D60B6" w:rsidP="002D60B6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0B6">
        <w:rPr>
          <w:rFonts w:ascii="Times New Roman" w:hAnsi="Times New Roman" w:cs="Times New Roman"/>
          <w:sz w:val="26"/>
          <w:szCs w:val="26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1038D4" w:rsidRPr="001038D4" w:rsidRDefault="001038D4" w:rsidP="001038D4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038D4">
        <w:rPr>
          <w:rFonts w:ascii="Times New Roman" w:hAnsi="Times New Roman" w:cs="Times New Roman"/>
          <w:b/>
          <w:sz w:val="26"/>
          <w:szCs w:val="26"/>
          <w:u w:val="single"/>
        </w:rPr>
        <w:t>Достижение предметных результатов освоения программы проявляется через: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знание основ методологии исследовательской и проектной деятельности;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знание структуры и правил оформления исследовательской и проектной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владение навыками формулировки темы исследовательской и проектной работы, доказательства ее актуальности;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lastRenderedPageBreak/>
        <w:t>умение составлять индивидуальный план исследовательской и проектной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выделять объект и предмет исследовательской и проектной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определять цель и задачи исследовательской и проектной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выбирать и применять на практике методы исследовательской деятельности адекватные задачам исследования;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оформлять теоретические и экспериментальные результаты исследовательской и проектной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рецензировать чужую исследовательскую или проектную работы;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научно-обоснованно наблюдать за биологическими, экологическими и социальными явлениями;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описывать результаты наблюдений, обсуждения полученных фактов;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проводить опыт в соответствии с задачами, объяснить результаты;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проводить измерения с помощью различных приборов;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выполнять письменные инструкции правил безопасности;</w:t>
      </w:r>
    </w:p>
    <w:p w:rsidR="001038D4" w:rsidRPr="001038D4" w:rsidRDefault="001038D4" w:rsidP="001038D4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умение оформлять результаты исследования с помощью описания фактов, составления простых таблиц, графиков, формулирования выводов.</w:t>
      </w:r>
    </w:p>
    <w:p w:rsidR="001038D4" w:rsidRDefault="001038D4" w:rsidP="001038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 xml:space="preserve">По окончании изучения курса учащиеся должны владеть понятиями: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абстракция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анализ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апробация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библиография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гипотеза исследования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дедукция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индукция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концепция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моделирование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наблюдение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наука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обобщение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объект исследования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предмет исследования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принцип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рецензия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синтез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сравнение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теория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факт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038D4">
        <w:rPr>
          <w:rFonts w:ascii="Times New Roman" w:hAnsi="Times New Roman" w:cs="Times New Roman"/>
          <w:sz w:val="26"/>
          <w:szCs w:val="26"/>
        </w:rPr>
        <w:t>эксперимент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38D4">
        <w:rPr>
          <w:rFonts w:ascii="Times New Roman" w:hAnsi="Times New Roman" w:cs="Times New Roman"/>
          <w:sz w:val="26"/>
          <w:szCs w:val="26"/>
        </w:rPr>
        <w:t>.</w:t>
      </w:r>
    </w:p>
    <w:p w:rsidR="001038D4" w:rsidRPr="001038D4" w:rsidRDefault="001038D4" w:rsidP="001038D4">
      <w:pPr>
        <w:rPr>
          <w:rFonts w:ascii="Times New Roman" w:hAnsi="Times New Roman" w:cs="Times New Roman"/>
          <w:sz w:val="26"/>
          <w:szCs w:val="26"/>
        </w:rPr>
      </w:pPr>
    </w:p>
    <w:p w:rsidR="001038D4" w:rsidRDefault="001038D4" w:rsidP="001038D4">
      <w:pPr>
        <w:rPr>
          <w:rFonts w:ascii="Times New Roman" w:hAnsi="Times New Roman" w:cs="Times New Roman"/>
          <w:sz w:val="26"/>
          <w:szCs w:val="26"/>
        </w:rPr>
      </w:pPr>
    </w:p>
    <w:p w:rsidR="001038D4" w:rsidRDefault="001038D4" w:rsidP="001038D4">
      <w:pPr>
        <w:tabs>
          <w:tab w:val="left" w:pos="330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038D4" w:rsidRDefault="001038D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038D4" w:rsidRDefault="001038D4" w:rsidP="001038D4">
      <w:pPr>
        <w:tabs>
          <w:tab w:val="left" w:pos="3306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D4">
        <w:rPr>
          <w:rFonts w:ascii="Times New Roman" w:hAnsi="Times New Roman" w:cs="Times New Roman"/>
          <w:b/>
          <w:sz w:val="26"/>
          <w:szCs w:val="26"/>
        </w:rPr>
        <w:lastRenderedPageBreak/>
        <w:t>СОДЕРЖАНИЕ ОБУЧЕНИЯ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 xml:space="preserve">Раздел 1. Введение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 xml:space="preserve">Раздел 2. Инициализация проекта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Инициализация проекта. </w:t>
      </w:r>
      <w:r w:rsidRPr="001038D4">
        <w:rPr>
          <w:sz w:val="26"/>
          <w:szCs w:val="26"/>
        </w:rPr>
        <w:t>Конструирование темы и про</w:t>
      </w:r>
      <w:r>
        <w:rPr>
          <w:sz w:val="26"/>
          <w:szCs w:val="26"/>
        </w:rPr>
        <w:t xml:space="preserve">блемы проекта. </w:t>
      </w:r>
      <w:r w:rsidRPr="001038D4">
        <w:rPr>
          <w:sz w:val="26"/>
          <w:szCs w:val="26"/>
        </w:rPr>
        <w:t>Проектный замысел. Критерии безотметочной самооценки</w:t>
      </w:r>
      <w:r>
        <w:rPr>
          <w:sz w:val="26"/>
          <w:szCs w:val="26"/>
        </w:rPr>
        <w:t xml:space="preserve"> и оценки продуктов проекта. </w:t>
      </w:r>
      <w:r w:rsidRPr="001038D4">
        <w:rPr>
          <w:sz w:val="26"/>
          <w:szCs w:val="26"/>
        </w:rPr>
        <w:t>Презента</w:t>
      </w:r>
      <w:r>
        <w:rPr>
          <w:sz w:val="26"/>
          <w:szCs w:val="26"/>
        </w:rPr>
        <w:t>ция и защита замыслов проекта.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Методические рекомендации по написанию и оформлению </w:t>
      </w:r>
      <w:r>
        <w:rPr>
          <w:sz w:val="26"/>
          <w:szCs w:val="26"/>
        </w:rPr>
        <w:t>проектов. Структура проектов.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Виды переработки чужого текста. Понятия: конспект, тезисы, реферат, аннотация, рецензия.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>Логика действий и последовательность шагов при планировании индивидуального пр</w:t>
      </w:r>
      <w:r w:rsidR="00455856">
        <w:rPr>
          <w:sz w:val="26"/>
          <w:szCs w:val="26"/>
        </w:rPr>
        <w:t>оекта. Картирование личностно-</w:t>
      </w:r>
      <w:r w:rsidRPr="001038D4">
        <w:rPr>
          <w:sz w:val="26"/>
          <w:szCs w:val="26"/>
        </w:rPr>
        <w:t xml:space="preserve">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>Применение информационных технологий в</w:t>
      </w:r>
      <w:r w:rsidR="00455856">
        <w:rPr>
          <w:sz w:val="26"/>
          <w:szCs w:val="26"/>
        </w:rPr>
        <w:t xml:space="preserve"> проекте. </w:t>
      </w:r>
      <w:r w:rsidRPr="001038D4">
        <w:rPr>
          <w:sz w:val="26"/>
          <w:szCs w:val="26"/>
        </w:rPr>
        <w:t xml:space="preserve">Работа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</w:t>
      </w:r>
      <w:r w:rsidRPr="001038D4">
        <w:rPr>
          <w:sz w:val="26"/>
          <w:szCs w:val="26"/>
        </w:rPr>
        <w:lastRenderedPageBreak/>
        <w:t xml:space="preserve">таблиц, рисунков и иллюстрированных плакатов, ссылок, сносок, списка литературы. Сбор и систематизация материалов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 xml:space="preserve">Раздел 3. Оформление промежуточных результатов проектной деятельности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Эскизы и модели, макеты проектов, оформление </w:t>
      </w:r>
      <w:r w:rsidR="00455856">
        <w:rPr>
          <w:sz w:val="26"/>
          <w:szCs w:val="26"/>
        </w:rPr>
        <w:t>проектных</w:t>
      </w:r>
      <w:r w:rsidRPr="001038D4">
        <w:rPr>
          <w:sz w:val="26"/>
          <w:szCs w:val="26"/>
        </w:rPr>
        <w:t xml:space="preserve"> работ. Коммуникативные барьеры при публичной защите результатов проек</w:t>
      </w:r>
      <w:r w:rsidR="00455856">
        <w:rPr>
          <w:sz w:val="26"/>
          <w:szCs w:val="26"/>
        </w:rPr>
        <w:t xml:space="preserve">та. </w:t>
      </w:r>
      <w:r w:rsidRPr="001038D4">
        <w:rPr>
          <w:sz w:val="26"/>
          <w:szCs w:val="26"/>
        </w:rPr>
        <w:t xml:space="preserve">Главные предпосылки успеха публичного выступления.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 xml:space="preserve">Раздел 4. Управление оформлением и завершением проектов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>Применение информационных технологий в исследовании и проектной деятельности. Работа в сети Интернет.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по проектной работе. Основные процессы исполнения, контроля и завершения проекта</w:t>
      </w:r>
      <w:r w:rsidR="00455856">
        <w:rPr>
          <w:sz w:val="26"/>
          <w:szCs w:val="26"/>
        </w:rPr>
        <w:t xml:space="preserve">. </w:t>
      </w:r>
      <w:r w:rsidRPr="001038D4">
        <w:rPr>
          <w:sz w:val="26"/>
          <w:szCs w:val="26"/>
        </w:rPr>
        <w:t xml:space="preserve">Мониторинг выполняемых работ и методы контроля исполнения. Критерии контроля. Управление завершением проекта. Корректирование критериев оценки продуктов проекта и защиты проекта. Архив проекта. Составление архива проекта: электронный вариант. Коммуникативные барьеры при публичной защите результатов проекта. Главные предпосылки успеха публичного выступления. Навыки монологической речи. Аргументирующая речь. Умение отвечать на незапланированные вопросы. Публичное выступление на трибуне и личность. Подготовка авторского доклада.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 xml:space="preserve">Раздел 5. Защита результатов проектной деятельности </w:t>
      </w:r>
    </w:p>
    <w:p w:rsidR="001038D4" w:rsidRPr="001038D4" w:rsidRDefault="001038D4" w:rsidP="001038D4">
      <w:pPr>
        <w:pStyle w:val="Default"/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Публичная защита результатов проектной деятельности. Экспертиза проектов. Оценка индивидуального прогресса проектантов. </w:t>
      </w:r>
    </w:p>
    <w:p w:rsidR="001038D4" w:rsidRPr="001038D4" w:rsidRDefault="00455856" w:rsidP="001038D4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Раздел 6</w:t>
      </w:r>
      <w:r w:rsidR="001038D4" w:rsidRPr="001038D4">
        <w:rPr>
          <w:b/>
          <w:bCs/>
          <w:sz w:val="26"/>
          <w:szCs w:val="26"/>
        </w:rPr>
        <w:t xml:space="preserve">. Рефлексия проектной деятельности </w:t>
      </w:r>
    </w:p>
    <w:p w:rsidR="00455856" w:rsidRDefault="001038D4" w:rsidP="0045585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Рефлексия проектной деятельности. Дальнейшее планирование осуществления проектов.</w:t>
      </w:r>
    </w:p>
    <w:p w:rsidR="001038D4" w:rsidRPr="00455856" w:rsidRDefault="001038D4" w:rsidP="00455856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5856">
        <w:rPr>
          <w:rFonts w:ascii="Times New Roman" w:hAnsi="Times New Roman" w:cs="Times New Roman"/>
          <w:b/>
          <w:bCs/>
          <w:sz w:val="26"/>
          <w:szCs w:val="26"/>
        </w:rPr>
        <w:t xml:space="preserve">Формы контроля за </w:t>
      </w:r>
      <w:r w:rsidR="00455856" w:rsidRPr="00455856">
        <w:rPr>
          <w:rFonts w:ascii="Times New Roman" w:hAnsi="Times New Roman" w:cs="Times New Roman"/>
          <w:b/>
          <w:bCs/>
          <w:sz w:val="26"/>
          <w:szCs w:val="26"/>
        </w:rPr>
        <w:t>результатами освоение программы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Формами отчетности проектной деятельности являются текстовые отчеты, научно-исследовательские работы, презентации, видеофильмы, фоторепортажи с комментариями, стендовые отчеты и т.д. 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lastRenderedPageBreak/>
        <w:t xml:space="preserve">Предусматривается организация учебного процесса в двух взаимосвязанных и взаимодополняющих формах: </w:t>
      </w:r>
    </w:p>
    <w:p w:rsidR="001038D4" w:rsidRPr="001038D4" w:rsidRDefault="001038D4" w:rsidP="00455856">
      <w:pPr>
        <w:pStyle w:val="Default"/>
        <w:numPr>
          <w:ilvl w:val="0"/>
          <w:numId w:val="24"/>
        </w:numPr>
        <w:spacing w:after="49"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урочная форма, в которой учитель объясняет новый материал и консультирует учащихся в процессе выполнения ими практических заданий; </w:t>
      </w:r>
    </w:p>
    <w:p w:rsidR="001038D4" w:rsidRPr="001038D4" w:rsidRDefault="001038D4" w:rsidP="00455856">
      <w:pPr>
        <w:pStyle w:val="Default"/>
        <w:numPr>
          <w:ilvl w:val="0"/>
          <w:numId w:val="24"/>
        </w:numPr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Проект должен быть представлен на бумажном и электронном носителе информации. </w:t>
      </w:r>
    </w:p>
    <w:p w:rsidR="00455856" w:rsidRDefault="001038D4" w:rsidP="00455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sz w:val="26"/>
          <w:szCs w:val="26"/>
        </w:rPr>
        <w:t>В течение учебного года осуществляется текущий и итоговый контроль за выполнением проекта.</w:t>
      </w:r>
    </w:p>
    <w:p w:rsidR="001038D4" w:rsidRPr="001038D4" w:rsidRDefault="001038D4" w:rsidP="00455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b/>
          <w:bCs/>
          <w:sz w:val="26"/>
          <w:szCs w:val="26"/>
        </w:rPr>
        <w:t xml:space="preserve">Текущий контроль </w:t>
      </w:r>
      <w:r w:rsidRPr="001038D4">
        <w:rPr>
          <w:rFonts w:ascii="Times New Roman" w:hAnsi="Times New Roman" w:cs="Times New Roman"/>
          <w:sz w:val="26"/>
          <w:szCs w:val="26"/>
        </w:rPr>
        <w:t xml:space="preserve">осуществляется после изучения отдельных частей содержания курса и его теоретической части (цель контроля: качество усвоения теории создания проекта) и оценивается отметками «2», «3», «4» или «5». Оценки выставляются по следующим критериям: </w:t>
      </w:r>
    </w:p>
    <w:p w:rsidR="001038D4" w:rsidRPr="001038D4" w:rsidRDefault="001038D4" w:rsidP="00455856">
      <w:pPr>
        <w:pStyle w:val="Default"/>
        <w:numPr>
          <w:ilvl w:val="0"/>
          <w:numId w:val="25"/>
        </w:numPr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«5»: теоретический материал понят обучающимся, излагается им в собственной интерпретации и сопровождается иллюстрациями и примерами; обучающиеся самостоятельно формулируют выводы и анализируют содержание проектов. </w:t>
      </w:r>
    </w:p>
    <w:p w:rsidR="001038D4" w:rsidRPr="001038D4" w:rsidRDefault="001038D4" w:rsidP="00455856">
      <w:pPr>
        <w:pStyle w:val="Default"/>
        <w:numPr>
          <w:ilvl w:val="0"/>
          <w:numId w:val="25"/>
        </w:numPr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«4»: теоретический материал обучающимися усвоен формально, но воспроизводится в целом без ошибок; используются заимствованные иллюстрации и примеры; формулирует выводы и осуществляет анализ с помощью учителя и по наводящим вопросам. </w:t>
      </w:r>
    </w:p>
    <w:p w:rsidR="001038D4" w:rsidRPr="001038D4" w:rsidRDefault="001038D4" w:rsidP="00455856">
      <w:pPr>
        <w:pStyle w:val="Default"/>
        <w:numPr>
          <w:ilvl w:val="0"/>
          <w:numId w:val="25"/>
        </w:numPr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«3»: теоретический материал усвоен фрагментарно; отвечает на простые вопросы репродуктивного характера; участвует в диалоге с учителем при обсуждении учебного материала. </w:t>
      </w:r>
    </w:p>
    <w:p w:rsidR="001038D4" w:rsidRPr="001038D4" w:rsidRDefault="001038D4" w:rsidP="00455856">
      <w:pPr>
        <w:pStyle w:val="Default"/>
        <w:numPr>
          <w:ilvl w:val="0"/>
          <w:numId w:val="25"/>
        </w:numPr>
        <w:spacing w:line="360" w:lineRule="auto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«2»: теоретический материал не усвоен в полном объеме; в учебной деятельности на уроке не участвует. </w:t>
      </w:r>
    </w:p>
    <w:p w:rsidR="001038D4" w:rsidRPr="001038D4" w:rsidRDefault="001038D4" w:rsidP="00455856">
      <w:pPr>
        <w:pStyle w:val="Default"/>
        <w:spacing w:line="360" w:lineRule="auto"/>
        <w:jc w:val="center"/>
        <w:rPr>
          <w:sz w:val="26"/>
          <w:szCs w:val="26"/>
        </w:rPr>
      </w:pPr>
      <w:r w:rsidRPr="001038D4">
        <w:rPr>
          <w:b/>
          <w:bCs/>
          <w:sz w:val="26"/>
          <w:szCs w:val="26"/>
        </w:rPr>
        <w:t>Оценка индивидуальных проектов (см. Приложение)</w:t>
      </w:r>
    </w:p>
    <w:p w:rsidR="00455856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В течение работы над учебным проектом контроль за ходом выполнения индивидуального проекта осуществляется систематически; обучающиеся представляют рабочие материалы и проделанную работу по запросу учителя. 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lastRenderedPageBreak/>
        <w:t xml:space="preserve">В качестве формы итоговой отчетности в конце изучения курса в каждом классе проводится конференция учащихся с представлением проектной работы. Во время ученической конференции работу оценивает экспертная группа, в состав которой входят педагоги, имеющие опыт руководства проектной и исследовательской деятельностью обучающихся. 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По итогам представления работы выставляется оценка за «защиту проекта». Если обучающийся представил более одного проекта, то итоговой признается лучшая из полученных оценок. </w:t>
      </w:r>
    </w:p>
    <w:p w:rsidR="001038D4" w:rsidRPr="001038D4" w:rsidRDefault="001038D4" w:rsidP="00455856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1038D4">
        <w:rPr>
          <w:sz w:val="26"/>
          <w:szCs w:val="26"/>
        </w:rPr>
        <w:t xml:space="preserve">Защита проекта признается успешной, если проект соответствует соответствующим требованиям, выполнен учащимся самостоятельно и в ходе защиты учащийся продемонстрировал владение содержанием проекта. </w:t>
      </w:r>
    </w:p>
    <w:p w:rsidR="00455856" w:rsidRDefault="001038D4" w:rsidP="00455856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38D4">
        <w:rPr>
          <w:rFonts w:ascii="Times New Roman" w:hAnsi="Times New Roman" w:cs="Times New Roman"/>
          <w:b/>
          <w:bCs/>
          <w:sz w:val="26"/>
          <w:szCs w:val="26"/>
        </w:rPr>
        <w:t>Итоговая годовая оценка в 10 классе выставляется как среднее арифметическое полугодовых оценок за каждое полугодие и оценки за защиту индивидуального проекта.</w:t>
      </w:r>
    </w:p>
    <w:p w:rsidR="00455856" w:rsidRPr="00455856" w:rsidRDefault="00455856" w:rsidP="00455856">
      <w:pPr>
        <w:rPr>
          <w:rFonts w:ascii="Times New Roman" w:hAnsi="Times New Roman" w:cs="Times New Roman"/>
          <w:sz w:val="26"/>
          <w:szCs w:val="26"/>
        </w:rPr>
      </w:pPr>
    </w:p>
    <w:p w:rsidR="00455856" w:rsidRPr="00455856" w:rsidRDefault="00455856" w:rsidP="00455856">
      <w:pPr>
        <w:rPr>
          <w:rFonts w:ascii="Times New Roman" w:hAnsi="Times New Roman" w:cs="Times New Roman"/>
          <w:sz w:val="26"/>
          <w:szCs w:val="26"/>
        </w:rPr>
      </w:pPr>
    </w:p>
    <w:p w:rsidR="00455856" w:rsidRPr="00455856" w:rsidRDefault="00455856" w:rsidP="00455856">
      <w:pPr>
        <w:rPr>
          <w:rFonts w:ascii="Times New Roman" w:hAnsi="Times New Roman" w:cs="Times New Roman"/>
          <w:sz w:val="26"/>
          <w:szCs w:val="26"/>
        </w:rPr>
      </w:pPr>
    </w:p>
    <w:p w:rsidR="00455856" w:rsidRDefault="00455856" w:rsidP="00455856">
      <w:pPr>
        <w:rPr>
          <w:rFonts w:ascii="Times New Roman" w:hAnsi="Times New Roman" w:cs="Times New Roman"/>
          <w:sz w:val="26"/>
          <w:szCs w:val="26"/>
        </w:rPr>
      </w:pPr>
    </w:p>
    <w:p w:rsidR="00455856" w:rsidRDefault="00455856" w:rsidP="00455856">
      <w:pPr>
        <w:tabs>
          <w:tab w:val="left" w:pos="229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55856" w:rsidRDefault="0045585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038D4" w:rsidRDefault="00455856" w:rsidP="00455856">
      <w:pPr>
        <w:tabs>
          <w:tab w:val="left" w:pos="2291"/>
        </w:tabs>
        <w:spacing w:after="0"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5856">
        <w:rPr>
          <w:rFonts w:ascii="Times New Roman" w:hAnsi="Times New Roman" w:cs="Times New Roman"/>
          <w:b/>
          <w:sz w:val="26"/>
          <w:szCs w:val="26"/>
        </w:rPr>
        <w:lastRenderedPageBreak/>
        <w:t>ТЕМАТИЧЕСКОЕ ПЛАНИРОВАНИЕ</w:t>
      </w:r>
    </w:p>
    <w:tbl>
      <w:tblPr>
        <w:tblStyle w:val="a5"/>
        <w:tblW w:w="10349" w:type="dxa"/>
        <w:tblInd w:w="-856" w:type="dxa"/>
        <w:tblLook w:val="04A0" w:firstRow="1" w:lastRow="0" w:firstColumn="1" w:lastColumn="0" w:noHBand="0" w:noVBand="1"/>
      </w:tblPr>
      <w:tblGrid>
        <w:gridCol w:w="588"/>
        <w:gridCol w:w="8155"/>
        <w:gridCol w:w="1606"/>
      </w:tblGrid>
      <w:tr w:rsidR="00455856" w:rsidTr="00455856">
        <w:tc>
          <w:tcPr>
            <w:tcW w:w="588" w:type="dxa"/>
          </w:tcPr>
          <w:p w:rsidR="00455856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8155" w:type="dxa"/>
          </w:tcPr>
          <w:p w:rsidR="00455856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раздела</w:t>
            </w:r>
          </w:p>
        </w:tc>
        <w:tc>
          <w:tcPr>
            <w:tcW w:w="1606" w:type="dxa"/>
          </w:tcPr>
          <w:p w:rsidR="00455856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Введение</w:t>
            </w:r>
          </w:p>
        </w:tc>
        <w:tc>
          <w:tcPr>
            <w:tcW w:w="1606" w:type="dxa"/>
          </w:tcPr>
          <w:p w:rsidR="00455856" w:rsidRPr="004A278A" w:rsidRDefault="00624A24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Инициализация проекта</w:t>
            </w:r>
          </w:p>
        </w:tc>
        <w:tc>
          <w:tcPr>
            <w:tcW w:w="1606" w:type="dxa"/>
          </w:tcPr>
          <w:p w:rsidR="00455856" w:rsidRPr="004A278A" w:rsidRDefault="00624A24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Оформление промежуточных результатов проектной деятельности</w:t>
            </w:r>
          </w:p>
        </w:tc>
        <w:tc>
          <w:tcPr>
            <w:tcW w:w="1606" w:type="dxa"/>
          </w:tcPr>
          <w:p w:rsidR="00455856" w:rsidRPr="004A278A" w:rsidRDefault="00624A24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Управление оформлением и завершением проектов</w:t>
            </w:r>
          </w:p>
        </w:tc>
        <w:tc>
          <w:tcPr>
            <w:tcW w:w="1606" w:type="dxa"/>
          </w:tcPr>
          <w:p w:rsidR="00455856" w:rsidRPr="004A278A" w:rsidRDefault="004A278A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Защита результатов проектной деятельности</w:t>
            </w:r>
          </w:p>
        </w:tc>
        <w:tc>
          <w:tcPr>
            <w:tcW w:w="1606" w:type="dxa"/>
          </w:tcPr>
          <w:p w:rsidR="00455856" w:rsidRPr="004A278A" w:rsidRDefault="00624A24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856" w:rsidTr="00455856">
        <w:tc>
          <w:tcPr>
            <w:tcW w:w="588" w:type="dxa"/>
          </w:tcPr>
          <w:p w:rsidR="00455856" w:rsidRPr="00624A24" w:rsidRDefault="00455856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A2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155" w:type="dxa"/>
          </w:tcPr>
          <w:p w:rsidR="00455856" w:rsidRPr="00455856" w:rsidRDefault="00455856" w:rsidP="00455856">
            <w:pPr>
              <w:tabs>
                <w:tab w:val="left" w:pos="2291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856">
              <w:rPr>
                <w:rFonts w:ascii="Times New Roman" w:hAnsi="Times New Roman" w:cs="Times New Roman"/>
                <w:sz w:val="26"/>
                <w:szCs w:val="26"/>
              </w:rPr>
              <w:t>Рефлексия проектной деятельности</w:t>
            </w:r>
          </w:p>
        </w:tc>
        <w:tc>
          <w:tcPr>
            <w:tcW w:w="1606" w:type="dxa"/>
          </w:tcPr>
          <w:p w:rsidR="00455856" w:rsidRPr="004A278A" w:rsidRDefault="004A278A" w:rsidP="00455856">
            <w:pPr>
              <w:tabs>
                <w:tab w:val="left" w:pos="229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24A24" w:rsidTr="00335262">
        <w:tc>
          <w:tcPr>
            <w:tcW w:w="8743" w:type="dxa"/>
            <w:gridSpan w:val="2"/>
          </w:tcPr>
          <w:p w:rsidR="00624A24" w:rsidRDefault="00670A3B" w:rsidP="00624A24">
            <w:pPr>
              <w:tabs>
                <w:tab w:val="left" w:pos="2291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3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606" w:type="dxa"/>
          </w:tcPr>
          <w:p w:rsidR="00624A24" w:rsidRPr="004A278A" w:rsidRDefault="004A278A" w:rsidP="00670A3B">
            <w:pPr>
              <w:tabs>
                <w:tab w:val="left" w:pos="229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</w:tr>
    </w:tbl>
    <w:p w:rsidR="00624A24" w:rsidRDefault="00624A24" w:rsidP="00455856">
      <w:pPr>
        <w:tabs>
          <w:tab w:val="left" w:pos="229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A24" w:rsidRPr="00624A24" w:rsidRDefault="00624A24" w:rsidP="00624A24">
      <w:pPr>
        <w:rPr>
          <w:rFonts w:ascii="Times New Roman" w:hAnsi="Times New Roman" w:cs="Times New Roman"/>
          <w:b/>
          <w:sz w:val="26"/>
          <w:szCs w:val="26"/>
        </w:rPr>
        <w:sectPr w:rsidR="00624A24" w:rsidRPr="00624A24" w:rsidSect="00624A24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624A24" w:rsidRDefault="00624A24" w:rsidP="00624A2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4A24">
        <w:rPr>
          <w:rFonts w:ascii="Times New Roman" w:hAnsi="Times New Roman" w:cs="Times New Roman"/>
          <w:b/>
          <w:sz w:val="26"/>
          <w:szCs w:val="26"/>
        </w:rPr>
        <w:lastRenderedPageBreak/>
        <w:t>ПОУРОЧНОЕ ПЛАНИРОВАНИЕ</w:t>
      </w:r>
    </w:p>
    <w:tbl>
      <w:tblPr>
        <w:tblStyle w:val="a5"/>
        <w:tblW w:w="15594" w:type="dxa"/>
        <w:tblInd w:w="-431" w:type="dxa"/>
        <w:tblLook w:val="04A0" w:firstRow="1" w:lastRow="0" w:firstColumn="1" w:lastColumn="0" w:noHBand="0" w:noVBand="1"/>
      </w:tblPr>
      <w:tblGrid>
        <w:gridCol w:w="710"/>
        <w:gridCol w:w="8215"/>
        <w:gridCol w:w="6"/>
        <w:gridCol w:w="1606"/>
        <w:gridCol w:w="1542"/>
        <w:gridCol w:w="3515"/>
      </w:tblGrid>
      <w:tr w:rsidR="00624A24" w:rsidTr="0085725E">
        <w:tc>
          <w:tcPr>
            <w:tcW w:w="710" w:type="dxa"/>
          </w:tcPr>
          <w:p w:rsidR="00624A24" w:rsidRPr="005B15DD" w:rsidRDefault="00624A24" w:rsidP="00624A2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15DD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8221" w:type="dxa"/>
            <w:gridSpan w:val="2"/>
          </w:tcPr>
          <w:p w:rsidR="00624A24" w:rsidRPr="005B15DD" w:rsidRDefault="00624A24" w:rsidP="00624A2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15DD">
              <w:rPr>
                <w:rFonts w:ascii="Times New Roman" w:hAnsi="Times New Roman" w:cs="Times New Roman"/>
                <w:b/>
                <w:sz w:val="26"/>
                <w:szCs w:val="26"/>
              </w:rPr>
              <w:t>Тема урока</w:t>
            </w:r>
          </w:p>
        </w:tc>
        <w:tc>
          <w:tcPr>
            <w:tcW w:w="1606" w:type="dxa"/>
          </w:tcPr>
          <w:p w:rsidR="00624A24" w:rsidRPr="005B15DD" w:rsidRDefault="00624A24" w:rsidP="00624A2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15DD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542" w:type="dxa"/>
          </w:tcPr>
          <w:p w:rsidR="00624A24" w:rsidRPr="005B15DD" w:rsidRDefault="00624A24" w:rsidP="00624A2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15DD">
              <w:rPr>
                <w:rFonts w:ascii="Times New Roman" w:hAnsi="Times New Roman" w:cs="Times New Roman"/>
                <w:b/>
                <w:sz w:val="26"/>
                <w:szCs w:val="26"/>
              </w:rPr>
              <w:t>Дата изучения</w:t>
            </w:r>
          </w:p>
        </w:tc>
        <w:tc>
          <w:tcPr>
            <w:tcW w:w="3515" w:type="dxa"/>
          </w:tcPr>
          <w:p w:rsidR="00624A24" w:rsidRPr="005B15DD" w:rsidRDefault="005B15DD" w:rsidP="00624A2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15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Электронные цифровые образовательные ресурсы</w:t>
            </w:r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22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9"/>
            </w:tblGrid>
            <w:tr w:rsidR="0054205A" w:rsidRPr="005B15DD">
              <w:trPr>
                <w:trHeight w:val="109"/>
              </w:trPr>
              <w:tc>
                <w:tcPr>
                  <w:tcW w:w="0" w:type="auto"/>
                </w:tcPr>
                <w:p w:rsidR="0054205A" w:rsidRPr="005B15DD" w:rsidRDefault="00335262" w:rsidP="0054205A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Понятие</w:t>
                  </w:r>
                  <w:r w:rsidR="0054205A" w:rsidRPr="005B15DD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«индивидуальный проект»</w:t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. Его структура и виды</w:t>
                  </w:r>
                </w:p>
              </w:tc>
            </w:tr>
          </w:tbl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07.09.26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Типология проектов. Технология проектной деятельности.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14.09.26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Тема и проблема проекта. Научный аппарат исследования.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21.09.26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Методика презентации и защиты проектов. Методика разработки проектов.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28.09.26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Критерии оценивания проектов. Примеры индивидуальных проектов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05.10.26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Структура проекта. Календарный график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12.10.26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Методы исследования.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19.10.26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Методы эмпирического исследования. Статистические методы. Наблюдение и эксперимент.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26.10.26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Методы теоретического исследования. Виды работы с информацией.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09.11.26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Логические методы исследования. Логика действий при планировании работы.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16.11.26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Применение информационных технологий. Работа в сети Интернет. Работа с научной литературой.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23.11.26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Методика работы в музеях, архивах.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30.11.26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Сбор и систематизация материалов. Способы и формы представления данных.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07.12.26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Оформление эскизов, моделей, макетов. Требования к оформлению проектов.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14.12.26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Психологические аспекты проектной деятельности. Перспективы развития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21.12.26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Применение информационных технологий, работа в сети Интернет.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28.12.26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Компьютерная обработка данных исследования.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11.01.27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Библиография, справочная литература, каталоги.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18.01.27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Сбор и систематизация материалов по проектной работе.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25.01.27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Основные процессы исполнения, контроля и завершения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01.02.27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Мониторинг выполняемых работ.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08.02.27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Методы контроля исполнения.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15.02.27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Управление завершением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01.03.27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Корректирование критериев оценки продуктов проекта и защиты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15.03.27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Архив проекта. Составление архива проекта.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22.03.27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Главные предпосылки успеха публичного выступления.</w:t>
            </w:r>
            <w:r>
              <w:t xml:space="preserve"> </w:t>
            </w: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Навыки монологической речи. Аргументирующая речь.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05.04.27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Публичное выступление и личность. Подготовка авторского доклада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12.04.27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Публичная защита результатов проектной деятельности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19.04.27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Публичная защита результатов проектной деятельности. Промежуточная аттестация.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26.04.27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Экспертиза проектов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17.05.27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54205A" w:rsidTr="0085725E">
        <w:tc>
          <w:tcPr>
            <w:tcW w:w="710" w:type="dxa"/>
          </w:tcPr>
          <w:p w:rsidR="0054205A" w:rsidRPr="0085725E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8221" w:type="dxa"/>
            <w:gridSpan w:val="2"/>
          </w:tcPr>
          <w:p w:rsidR="0054205A" w:rsidRPr="0085725E" w:rsidRDefault="0054205A" w:rsidP="0054205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725E">
              <w:rPr>
                <w:rFonts w:ascii="Times New Roman" w:hAnsi="Times New Roman" w:cs="Times New Roman"/>
                <w:sz w:val="26"/>
                <w:szCs w:val="26"/>
              </w:rPr>
              <w:t>Рефлексия проектной деятельности.</w:t>
            </w:r>
          </w:p>
        </w:tc>
        <w:tc>
          <w:tcPr>
            <w:tcW w:w="1606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</w:tcPr>
          <w:p w:rsidR="0054205A" w:rsidRPr="004A278A" w:rsidRDefault="0054205A" w:rsidP="005420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278A">
              <w:rPr>
                <w:rFonts w:ascii="Times New Roman" w:hAnsi="Times New Roman" w:cs="Times New Roman"/>
                <w:sz w:val="26"/>
                <w:szCs w:val="26"/>
              </w:rPr>
              <w:t>24.05.27</w:t>
            </w:r>
          </w:p>
        </w:tc>
        <w:tc>
          <w:tcPr>
            <w:tcW w:w="3515" w:type="dxa"/>
          </w:tcPr>
          <w:p w:rsidR="0054205A" w:rsidRDefault="0054205A" w:rsidP="0054205A">
            <w:r w:rsidRPr="004C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4C1F4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https://m.edsoo.ru/863e600a</w:t>
              </w:r>
            </w:hyperlink>
          </w:p>
        </w:tc>
      </w:tr>
      <w:tr w:rsidR="004A278A" w:rsidTr="004A278A">
        <w:tc>
          <w:tcPr>
            <w:tcW w:w="8925" w:type="dxa"/>
            <w:gridSpan w:val="2"/>
          </w:tcPr>
          <w:p w:rsidR="004A278A" w:rsidRPr="0054205A" w:rsidRDefault="0054205A" w:rsidP="005420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05A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6669" w:type="dxa"/>
            <w:gridSpan w:val="4"/>
          </w:tcPr>
          <w:p w:rsidR="004A278A" w:rsidRPr="0054205A" w:rsidRDefault="0054205A" w:rsidP="005420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05A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</w:tr>
    </w:tbl>
    <w:p w:rsidR="0054205A" w:rsidRDefault="0054205A" w:rsidP="00624A2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205A" w:rsidRDefault="0054205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54205A" w:rsidRPr="0054205A" w:rsidRDefault="0054205A" w:rsidP="0054205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УЧЕБНО-МЕТОДИЧЕСКОЕ ОБЕСПЕЧЕНИЕ ОБРАЗОВАТЕЛЬНОГО ПРОЦЕССА</w:t>
      </w:r>
      <w:r w:rsidRPr="0054205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i/>
          <w:iCs/>
          <w:sz w:val="26"/>
          <w:szCs w:val="26"/>
        </w:rPr>
        <w:t xml:space="preserve">Лазарев В. С. </w:t>
      </w:r>
      <w:r w:rsidRPr="0054205A">
        <w:rPr>
          <w:sz w:val="26"/>
          <w:szCs w:val="26"/>
        </w:rPr>
        <w:t xml:space="preserve">Проектная деятельность в школе / В. С. Лазарев. —Сургут: РИО СурГПУ, 2014. 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i/>
          <w:iCs/>
          <w:sz w:val="26"/>
          <w:szCs w:val="26"/>
        </w:rPr>
        <w:t xml:space="preserve">Леонтович А. В. </w:t>
      </w:r>
      <w:r w:rsidRPr="0054205A">
        <w:rPr>
          <w:sz w:val="26"/>
          <w:szCs w:val="26"/>
        </w:rPr>
        <w:t xml:space="preserve">Исследовательская и проектная работа школьников. 5—11 классы / А. В. Леонтович, А. С. Саввичев; под ред. А. В. Леонтовича. — М.: ВАКО, 2014. 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sz w:val="26"/>
          <w:szCs w:val="26"/>
        </w:rPr>
        <w:t>Проведение опросов (</w:t>
      </w:r>
      <w:r w:rsidRPr="0054205A">
        <w:rPr>
          <w:color w:val="0000FF"/>
          <w:sz w:val="26"/>
          <w:szCs w:val="26"/>
        </w:rPr>
        <w:t>http://anketolog.ru</w:t>
      </w:r>
      <w:r w:rsidRPr="0054205A">
        <w:rPr>
          <w:sz w:val="26"/>
          <w:szCs w:val="26"/>
        </w:rPr>
        <w:t xml:space="preserve">). 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sz w:val="26"/>
          <w:szCs w:val="26"/>
        </w:rPr>
        <w:t>Федеральная служба государственной статистики (</w:t>
      </w:r>
      <w:r w:rsidRPr="0054205A">
        <w:rPr>
          <w:color w:val="0000FF"/>
          <w:sz w:val="26"/>
          <w:szCs w:val="26"/>
        </w:rPr>
        <w:t>http://www.gks.ru/</w:t>
      </w:r>
      <w:r w:rsidRPr="0054205A">
        <w:rPr>
          <w:sz w:val="26"/>
          <w:szCs w:val="26"/>
        </w:rPr>
        <w:t xml:space="preserve">). 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sz w:val="26"/>
          <w:szCs w:val="26"/>
        </w:rPr>
        <w:t>Как создать анкету и провести опрос (</w:t>
      </w:r>
      <w:r w:rsidRPr="0054205A">
        <w:rPr>
          <w:color w:val="0000FF"/>
          <w:sz w:val="26"/>
          <w:szCs w:val="26"/>
        </w:rPr>
        <w:t>www.testograf.ru</w:t>
      </w:r>
      <w:r w:rsidRPr="0054205A">
        <w:rPr>
          <w:sz w:val="26"/>
          <w:szCs w:val="26"/>
        </w:rPr>
        <w:t xml:space="preserve">). </w:t>
      </w:r>
    </w:p>
    <w:p w:rsidR="0054205A" w:rsidRPr="0054205A" w:rsidRDefault="0054205A" w:rsidP="0054205A">
      <w:pPr>
        <w:pStyle w:val="Default"/>
        <w:numPr>
          <w:ilvl w:val="0"/>
          <w:numId w:val="27"/>
        </w:numPr>
        <w:spacing w:line="360" w:lineRule="auto"/>
        <w:ind w:left="360" w:hanging="360"/>
        <w:jc w:val="both"/>
        <w:rPr>
          <w:sz w:val="26"/>
          <w:szCs w:val="26"/>
        </w:rPr>
      </w:pPr>
      <w:r w:rsidRPr="0054205A">
        <w:rPr>
          <w:sz w:val="26"/>
          <w:szCs w:val="26"/>
        </w:rPr>
        <w:t>Программы для монтажа (</w:t>
      </w:r>
      <w:r w:rsidRPr="0054205A">
        <w:rPr>
          <w:color w:val="0000FF"/>
          <w:sz w:val="26"/>
          <w:szCs w:val="26"/>
        </w:rPr>
        <w:t>https://lifehacker.ru/programmy-dlya-montazha-video</w:t>
      </w:r>
      <w:r w:rsidRPr="0054205A">
        <w:rPr>
          <w:sz w:val="26"/>
          <w:szCs w:val="26"/>
        </w:rPr>
        <w:t xml:space="preserve">). </w:t>
      </w:r>
    </w:p>
    <w:p w:rsidR="0054205A" w:rsidRDefault="0054205A" w:rsidP="00624A2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205A" w:rsidRDefault="0054205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624A24" w:rsidRPr="0054205A" w:rsidRDefault="0054205A" w:rsidP="0054205A">
      <w:pPr>
        <w:jc w:val="right"/>
        <w:rPr>
          <w:rFonts w:ascii="Times New Roman" w:hAnsi="Times New Roman" w:cs="Times New Roman"/>
          <w:sz w:val="26"/>
          <w:szCs w:val="26"/>
        </w:rPr>
      </w:pPr>
      <w:r w:rsidRPr="0054205A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54205A" w:rsidRDefault="0054205A" w:rsidP="0054205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Критерии оценивания индивидуального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6"/>
        <w:gridCol w:w="9072"/>
        <w:gridCol w:w="1382"/>
      </w:tblGrid>
      <w:tr w:rsidR="0054205A" w:rsidTr="0054205A">
        <w:tc>
          <w:tcPr>
            <w:tcW w:w="13178" w:type="dxa"/>
            <w:gridSpan w:val="2"/>
          </w:tcPr>
          <w:p w:rsidR="0054205A" w:rsidRPr="00FA22AF" w:rsidRDefault="0054205A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видов деятельности</w:t>
            </w:r>
          </w:p>
        </w:tc>
        <w:tc>
          <w:tcPr>
            <w:tcW w:w="1382" w:type="dxa"/>
          </w:tcPr>
          <w:p w:rsidR="0054205A" w:rsidRPr="00FA22AF" w:rsidRDefault="0054205A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Уровень, кол-во баллов</w:t>
            </w:r>
          </w:p>
        </w:tc>
      </w:tr>
      <w:tr w:rsidR="00335262" w:rsidTr="00335262">
        <w:trPr>
          <w:trHeight w:val="259"/>
        </w:trPr>
        <w:tc>
          <w:tcPr>
            <w:tcW w:w="4106" w:type="dxa"/>
            <w:vMerge w:val="restart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1. Коммуникативная деятельность</w:t>
            </w: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Изложить и оформить собранный материал</w:t>
            </w:r>
          </w:p>
        </w:tc>
        <w:tc>
          <w:tcPr>
            <w:tcW w:w="1382" w:type="dxa"/>
            <w:vMerge w:val="restart"/>
          </w:tcPr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262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335262" w:rsidTr="00335262">
        <w:trPr>
          <w:trHeight w:val="315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Представить результаты работы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262" w:rsidTr="00335262">
        <w:trPr>
          <w:trHeight w:val="255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Аргументированно ответить на вопросы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262" w:rsidTr="00335262">
        <w:trPr>
          <w:trHeight w:val="345"/>
        </w:trPr>
        <w:tc>
          <w:tcPr>
            <w:tcW w:w="4106" w:type="dxa"/>
            <w:vMerge w:val="restart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2. Познавательная деятельность</w:t>
            </w: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Самостоятельно приобретать знания</w:t>
            </w:r>
          </w:p>
        </w:tc>
        <w:tc>
          <w:tcPr>
            <w:tcW w:w="1382" w:type="dxa"/>
            <w:vMerge w:val="restart"/>
          </w:tcPr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262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335262" w:rsidTr="00335262">
        <w:trPr>
          <w:trHeight w:val="390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Ставить проблему и выбирать способы ее решения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262" w:rsidTr="00335262">
        <w:trPr>
          <w:trHeight w:val="225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обработку информации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262" w:rsidTr="00335262">
        <w:trPr>
          <w:trHeight w:val="300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Обосновывать и реализовывать принятое решение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262" w:rsidTr="00335262">
        <w:trPr>
          <w:trHeight w:val="180"/>
        </w:trPr>
        <w:tc>
          <w:tcPr>
            <w:tcW w:w="4106" w:type="dxa"/>
            <w:vMerge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35262" w:rsidRPr="00FA22AF" w:rsidRDefault="00335262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Формулировать выводы</w:t>
            </w:r>
          </w:p>
        </w:tc>
        <w:tc>
          <w:tcPr>
            <w:tcW w:w="1382" w:type="dxa"/>
            <w:vMerge/>
          </w:tcPr>
          <w:p w:rsidR="00335262" w:rsidRPr="00FA22AF" w:rsidRDefault="00335262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FA22AF">
        <w:trPr>
          <w:trHeight w:val="270"/>
        </w:trPr>
        <w:tc>
          <w:tcPr>
            <w:tcW w:w="4106" w:type="dxa"/>
            <w:vMerge w:val="restart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3. Регулятивная деятельность</w:t>
            </w:r>
          </w:p>
        </w:tc>
        <w:tc>
          <w:tcPr>
            <w:tcW w:w="9072" w:type="dxa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Планировать деятельность</w:t>
            </w:r>
          </w:p>
        </w:tc>
        <w:tc>
          <w:tcPr>
            <w:tcW w:w="1382" w:type="dxa"/>
            <w:vMerge w:val="restart"/>
          </w:tcPr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FA22AF" w:rsidTr="00FA22AF">
        <w:trPr>
          <w:trHeight w:val="285"/>
        </w:trPr>
        <w:tc>
          <w:tcPr>
            <w:tcW w:w="4106" w:type="dxa"/>
            <w:vMerge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Использовать ресурсные возможности для достижения цели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335262">
        <w:trPr>
          <w:trHeight w:val="315"/>
        </w:trPr>
        <w:tc>
          <w:tcPr>
            <w:tcW w:w="4106" w:type="dxa"/>
            <w:vMerge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Осуществлять выбор конструктивных стратегий в трудной ситуации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>4. Способность к</w:t>
            </w:r>
          </w:p>
        </w:tc>
        <w:tc>
          <w:tcPr>
            <w:tcW w:w="1382" w:type="dxa"/>
            <w:vMerge w:val="restart"/>
          </w:tcPr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инновационной деятельности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аналитической деятельности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творческой деятельности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интеллектуальной деятельности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Способность </w:t>
            </w:r>
          </w:p>
        </w:tc>
        <w:tc>
          <w:tcPr>
            <w:tcW w:w="1382" w:type="dxa"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постановки цели и формулирования гипотезы</w:t>
            </w:r>
          </w:p>
        </w:tc>
        <w:tc>
          <w:tcPr>
            <w:tcW w:w="1382" w:type="dxa"/>
            <w:vMerge w:val="restart"/>
          </w:tcPr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планирования работы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отбора и интерпретации информации</w:t>
            </w: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структурирования аргументации результатов исследования на основе собранных данных презентации результатов</w:t>
            </w:r>
          </w:p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Качество проекта</w:t>
            </w:r>
          </w:p>
        </w:tc>
        <w:tc>
          <w:tcPr>
            <w:tcW w:w="1382" w:type="dxa"/>
          </w:tcPr>
          <w:p w:rsidR="00FA22AF" w:rsidRDefault="00FA22AF" w:rsidP="005420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Целостность и взаимосвязь научного аппарата, содержания и творческого продукта.</w:t>
            </w:r>
          </w:p>
        </w:tc>
        <w:tc>
          <w:tcPr>
            <w:tcW w:w="1382" w:type="dxa"/>
            <w:vMerge w:val="restart"/>
          </w:tcPr>
          <w:p w:rsidR="00FA22AF" w:rsidRDefault="00FA22AF" w:rsidP="00542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AF" w:rsidRDefault="00FA22AF" w:rsidP="005420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</w:tr>
      <w:tr w:rsidR="00FA22AF" w:rsidTr="0054205A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Научно-познавательная уникальность (оригинальность) проекта. Наличие грамотно оформленных ссылок.</w:t>
            </w:r>
          </w:p>
        </w:tc>
        <w:tc>
          <w:tcPr>
            <w:tcW w:w="1382" w:type="dxa"/>
            <w:vMerge/>
          </w:tcPr>
          <w:p w:rsidR="00FA22AF" w:rsidRDefault="00FA22AF" w:rsidP="005420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A22AF" w:rsidTr="00C63E8C">
        <w:tc>
          <w:tcPr>
            <w:tcW w:w="13178" w:type="dxa"/>
            <w:gridSpan w:val="2"/>
          </w:tcPr>
          <w:p w:rsidR="00FA22AF" w:rsidRPr="00FA22AF" w:rsidRDefault="00FA22AF" w:rsidP="00FA22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sz w:val="24"/>
                <w:szCs w:val="24"/>
              </w:rPr>
              <w:t>Уникальность, оригинальность творческого продукта</w:t>
            </w:r>
          </w:p>
        </w:tc>
        <w:tc>
          <w:tcPr>
            <w:tcW w:w="1382" w:type="dxa"/>
            <w:vMerge/>
          </w:tcPr>
          <w:p w:rsidR="00FA22AF" w:rsidRDefault="00FA22AF" w:rsidP="005420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113C6" w:rsidRDefault="003113C6" w:rsidP="0054205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4205A" w:rsidRPr="003113C6" w:rsidRDefault="003113C6" w:rsidP="003113C6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22A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Уровни сформированности навыков проектной деятельности</w:t>
      </w:r>
    </w:p>
    <w:tbl>
      <w:tblPr>
        <w:tblStyle w:val="a5"/>
        <w:tblW w:w="14596" w:type="dxa"/>
        <w:tblLayout w:type="fixed"/>
        <w:tblLook w:val="0000" w:firstRow="0" w:lastRow="0" w:firstColumn="0" w:lastColumn="0" w:noHBand="0" w:noVBand="0"/>
      </w:tblPr>
      <w:tblGrid>
        <w:gridCol w:w="4106"/>
        <w:gridCol w:w="5245"/>
        <w:gridCol w:w="5245"/>
      </w:tblGrid>
      <w:tr w:rsidR="00FA22AF" w:rsidRPr="00FA22AF" w:rsidTr="003113C6">
        <w:trPr>
          <w:trHeight w:val="111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Критерий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Базовый (0-25 баллов)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Повышенный (26-30 баллов)</w:t>
            </w:r>
          </w:p>
        </w:tc>
      </w:tr>
      <w:tr w:rsidR="00FA22AF" w:rsidRPr="00FA22AF" w:rsidTr="003113C6">
        <w:trPr>
          <w:trHeight w:val="1139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деятельность.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Продемонстрированы навыки оформления проектной работы и пояснительной записки, а также подготовки простой презентации. Автор отвечает на вопросы.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ясно определена и пояснена. Текст хорошо структурирован. Все мысли выражены ясно, логично, последовательно, аргументировано. Работа вызывает интерес. Автор свободно отвечает на вопросы. </w:t>
            </w:r>
          </w:p>
        </w:tc>
      </w:tr>
      <w:tr w:rsidR="00FA22AF" w:rsidRPr="00FA22AF" w:rsidTr="003113C6">
        <w:trPr>
          <w:trHeight w:val="1581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Познавательная деятельность.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 целом свидетельствует о способности с помощью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свидетельствует о способности самостоятельно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 </w:t>
            </w:r>
          </w:p>
        </w:tc>
      </w:tr>
      <w:tr w:rsidR="00FA22AF" w:rsidRPr="00FA22AF" w:rsidTr="003113C6">
        <w:trPr>
          <w:trHeight w:val="1213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Регулятивная деятельность.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Продемонстрированы навыки определения темы и планирования работы. Работа доведена до конца и представлена комиссии.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тщательно спланирована и последовательно реализована, своевременно пройдены все необходимые этапы обсуждения и представления. Контроль и коррекция осуществлялись самостоятельно. </w:t>
            </w:r>
          </w:p>
        </w:tc>
      </w:tr>
      <w:tr w:rsidR="00FA22AF" w:rsidRPr="00FA22AF" w:rsidTr="003113C6">
        <w:trPr>
          <w:trHeight w:val="698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к инновационной, аналитической, творческой, интеллектуальной деятельности.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Данные виды деятельности осуществляются с помощью руководителя.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Данные виды деятельности осуществляются обучающимся самостоятельно. </w:t>
            </w:r>
          </w:p>
        </w:tc>
      </w:tr>
      <w:tr w:rsidR="00FA22AF" w:rsidRPr="00FA22AF" w:rsidTr="003113C6">
        <w:trPr>
          <w:trHeight w:val="1434"/>
        </w:trPr>
        <w:tc>
          <w:tcPr>
            <w:tcW w:w="4106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Способность постановки цели и формулирования гипотезы, планирования работы, отбора и интерпретации, структурирования аргументации результатов исследования на основе собранных данных, презентации результатов.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Данные виды деятельности осуществляются с помощью руководителя. </w:t>
            </w:r>
          </w:p>
        </w:tc>
        <w:tc>
          <w:tcPr>
            <w:tcW w:w="5245" w:type="dxa"/>
          </w:tcPr>
          <w:p w:rsidR="00FA22AF" w:rsidRPr="00FA22AF" w:rsidRDefault="00FA22AF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Данные виды деятельности осуществляются обучающимся самостоятельно. </w:t>
            </w:r>
          </w:p>
        </w:tc>
      </w:tr>
    </w:tbl>
    <w:p w:rsidR="003113C6" w:rsidRPr="003113C6" w:rsidRDefault="003113C6" w:rsidP="003113C6">
      <w:pPr>
        <w:pStyle w:val="Default"/>
        <w:spacing w:before="240" w:line="360" w:lineRule="auto"/>
        <w:jc w:val="center"/>
        <w:rPr>
          <w:sz w:val="26"/>
          <w:szCs w:val="26"/>
        </w:rPr>
      </w:pPr>
      <w:r w:rsidRPr="003113C6">
        <w:rPr>
          <w:b/>
          <w:bCs/>
          <w:sz w:val="26"/>
          <w:szCs w:val="26"/>
        </w:rPr>
        <w:t>Составляющие оценки индивидуального проекта:</w:t>
      </w:r>
    </w:p>
    <w:p w:rsidR="003113C6" w:rsidRPr="003113C6" w:rsidRDefault="003113C6" w:rsidP="003113C6">
      <w:pPr>
        <w:pStyle w:val="Default"/>
        <w:numPr>
          <w:ilvl w:val="0"/>
          <w:numId w:val="28"/>
        </w:numPr>
        <w:spacing w:line="360" w:lineRule="auto"/>
        <w:ind w:firstLine="709"/>
        <w:jc w:val="both"/>
        <w:rPr>
          <w:sz w:val="26"/>
          <w:szCs w:val="26"/>
        </w:rPr>
      </w:pPr>
      <w:r w:rsidRPr="003113C6">
        <w:rPr>
          <w:sz w:val="26"/>
          <w:szCs w:val="26"/>
        </w:rPr>
        <w:t xml:space="preserve">Процесс работы над проектом (сформированность познавательных, регулятивных УУД, способность к осуществлению деятельности, необходимой для работы над проектом) </w:t>
      </w:r>
    </w:p>
    <w:p w:rsidR="003113C6" w:rsidRPr="003113C6" w:rsidRDefault="003113C6" w:rsidP="003113C6">
      <w:pPr>
        <w:pStyle w:val="Default"/>
        <w:numPr>
          <w:ilvl w:val="0"/>
          <w:numId w:val="28"/>
        </w:numPr>
        <w:spacing w:line="360" w:lineRule="auto"/>
        <w:ind w:firstLine="709"/>
        <w:jc w:val="both"/>
        <w:rPr>
          <w:sz w:val="26"/>
          <w:szCs w:val="26"/>
        </w:rPr>
      </w:pPr>
      <w:r w:rsidRPr="003113C6">
        <w:rPr>
          <w:sz w:val="26"/>
          <w:szCs w:val="26"/>
        </w:rPr>
        <w:t xml:space="preserve">Оформление проекта и его защита (сформированность коммуникативных УУД, качество проекта и его презентации). </w:t>
      </w:r>
    </w:p>
    <w:p w:rsidR="003113C6" w:rsidRPr="003113C6" w:rsidRDefault="003113C6" w:rsidP="003113C6">
      <w:pPr>
        <w:pStyle w:val="Default"/>
        <w:spacing w:line="360" w:lineRule="auto"/>
        <w:ind w:firstLine="709"/>
        <w:jc w:val="both"/>
        <w:rPr>
          <w:color w:val="FF0000"/>
          <w:sz w:val="26"/>
          <w:szCs w:val="26"/>
        </w:rPr>
      </w:pPr>
      <w:r w:rsidRPr="003113C6">
        <w:rPr>
          <w:b/>
          <w:bCs/>
          <w:color w:val="FF0000"/>
          <w:sz w:val="26"/>
          <w:szCs w:val="26"/>
        </w:rPr>
        <w:t>Работы реферативного характера, излагающие общедоступную инфор</w:t>
      </w:r>
      <w:r>
        <w:rPr>
          <w:b/>
          <w:bCs/>
          <w:color w:val="FF0000"/>
          <w:sz w:val="26"/>
          <w:szCs w:val="26"/>
        </w:rPr>
        <w:t>мацию, к защите не допускаются!</w:t>
      </w:r>
    </w:p>
    <w:p w:rsidR="00FA22AF" w:rsidRDefault="003113C6" w:rsidP="003113C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13C6">
        <w:rPr>
          <w:rFonts w:ascii="Times New Roman" w:hAnsi="Times New Roman" w:cs="Times New Roman"/>
          <w:b/>
          <w:bCs/>
          <w:sz w:val="26"/>
          <w:szCs w:val="26"/>
        </w:rPr>
        <w:t>Перевод первичных баллов в отметку*:</w:t>
      </w:r>
    </w:p>
    <w:tbl>
      <w:tblPr>
        <w:tblStyle w:val="a5"/>
        <w:tblW w:w="14596" w:type="dxa"/>
        <w:tblLayout w:type="fixed"/>
        <w:tblLook w:val="0000" w:firstRow="0" w:lastRow="0" w:firstColumn="0" w:lastColumn="0" w:noHBand="0" w:noVBand="0"/>
      </w:tblPr>
      <w:tblGrid>
        <w:gridCol w:w="2972"/>
        <w:gridCol w:w="7655"/>
        <w:gridCol w:w="3969"/>
      </w:tblGrid>
      <w:tr w:rsidR="003113C6" w:rsidRPr="003113C6" w:rsidTr="003113C6">
        <w:trPr>
          <w:trHeight w:val="247"/>
        </w:trPr>
        <w:tc>
          <w:tcPr>
            <w:tcW w:w="2972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7655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(оценка)</w:t>
            </w:r>
          </w:p>
        </w:tc>
        <w:tc>
          <w:tcPr>
            <w:tcW w:w="3969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первичных баллов**</w:t>
            </w:r>
          </w:p>
        </w:tc>
      </w:tr>
      <w:tr w:rsidR="003113C6" w:rsidRPr="003113C6" w:rsidTr="003113C6">
        <w:trPr>
          <w:trHeight w:val="247"/>
        </w:trPr>
        <w:tc>
          <w:tcPr>
            <w:tcW w:w="2972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уровень </w:t>
            </w:r>
          </w:p>
        </w:tc>
        <w:tc>
          <w:tcPr>
            <w:tcW w:w="7655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Отметка «неудовлетворительно» («2») </w:t>
            </w:r>
          </w:p>
        </w:tc>
        <w:tc>
          <w:tcPr>
            <w:tcW w:w="3969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0-14 первичных баллов </w:t>
            </w:r>
          </w:p>
        </w:tc>
      </w:tr>
      <w:tr w:rsidR="003113C6" w:rsidRPr="003113C6" w:rsidTr="003113C6">
        <w:trPr>
          <w:trHeight w:val="109"/>
        </w:trPr>
        <w:tc>
          <w:tcPr>
            <w:tcW w:w="2972" w:type="dxa"/>
            <w:vMerge w:val="restart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7655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отметка «удовлетворительно» («3») </w:t>
            </w:r>
          </w:p>
        </w:tc>
        <w:tc>
          <w:tcPr>
            <w:tcW w:w="3969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15-20 первичных баллов </w:t>
            </w:r>
          </w:p>
        </w:tc>
      </w:tr>
      <w:tr w:rsidR="003113C6" w:rsidRPr="003113C6" w:rsidTr="00BF309A">
        <w:trPr>
          <w:trHeight w:val="109"/>
        </w:trPr>
        <w:tc>
          <w:tcPr>
            <w:tcW w:w="2972" w:type="dxa"/>
            <w:vMerge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5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«хорошо» («4»)</w:t>
            </w:r>
          </w:p>
        </w:tc>
        <w:tc>
          <w:tcPr>
            <w:tcW w:w="3969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21-25 первичных баллов</w:t>
            </w:r>
          </w:p>
        </w:tc>
      </w:tr>
      <w:tr w:rsidR="003113C6" w:rsidRPr="003113C6" w:rsidTr="003113C6">
        <w:trPr>
          <w:trHeight w:val="256"/>
        </w:trPr>
        <w:tc>
          <w:tcPr>
            <w:tcW w:w="2972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Повышенный уровень </w:t>
            </w:r>
          </w:p>
        </w:tc>
        <w:tc>
          <w:tcPr>
            <w:tcW w:w="7655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отметка «отлично» («5») </w:t>
            </w:r>
          </w:p>
        </w:tc>
        <w:tc>
          <w:tcPr>
            <w:tcW w:w="3969" w:type="dxa"/>
          </w:tcPr>
          <w:p w:rsidR="003113C6" w:rsidRPr="003113C6" w:rsidRDefault="003113C6" w:rsidP="003113C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26-30 первичных баллов </w:t>
            </w:r>
          </w:p>
        </w:tc>
      </w:tr>
    </w:tbl>
    <w:p w:rsidR="003113C6" w:rsidRDefault="003113C6" w:rsidP="003113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113C6" w:rsidRPr="003113C6" w:rsidRDefault="003113C6" w:rsidP="006E55E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13C6">
        <w:rPr>
          <w:rFonts w:ascii="Times New Roman" w:hAnsi="Times New Roman" w:cs="Times New Roman"/>
          <w:sz w:val="26"/>
          <w:szCs w:val="26"/>
        </w:rPr>
        <w:t>*) при получении дробного результата он округляется до целых по правилам округления.</w:t>
      </w:r>
    </w:p>
    <w:p w:rsidR="003113C6" w:rsidRPr="003113C6" w:rsidRDefault="003113C6" w:rsidP="006E55E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13C6">
        <w:rPr>
          <w:rFonts w:ascii="Times New Roman" w:hAnsi="Times New Roman" w:cs="Times New Roman"/>
          <w:sz w:val="26"/>
          <w:szCs w:val="26"/>
        </w:rPr>
        <w:t>**) каждый проект оценивается не менее чем двумя экспертами; количество средних баллов по каждому проекту равно среднему арифметическому сумм первичных баллов, выставленных экспертами.</w:t>
      </w:r>
    </w:p>
    <w:sectPr w:rsidR="003113C6" w:rsidRPr="003113C6" w:rsidSect="00624A2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C086F6"/>
    <w:multiLevelType w:val="hybridMultilevel"/>
    <w:tmpl w:val="3E8E9C3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35CBE60"/>
    <w:multiLevelType w:val="hybridMultilevel"/>
    <w:tmpl w:val="50EC4B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0A58C3F"/>
    <w:multiLevelType w:val="hybridMultilevel"/>
    <w:tmpl w:val="B25C24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2CD1A3"/>
    <w:multiLevelType w:val="hybridMultilevel"/>
    <w:tmpl w:val="C4C8BA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5EF6B42"/>
    <w:multiLevelType w:val="hybridMultilevel"/>
    <w:tmpl w:val="8716FD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FAD459"/>
    <w:multiLevelType w:val="hybridMultilevel"/>
    <w:tmpl w:val="3646E05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6ED04E2"/>
    <w:multiLevelType w:val="hybridMultilevel"/>
    <w:tmpl w:val="8A97B8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5FC25D1"/>
    <w:multiLevelType w:val="hybridMultilevel"/>
    <w:tmpl w:val="555932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71671F5"/>
    <w:multiLevelType w:val="hybridMultilevel"/>
    <w:tmpl w:val="DE4675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9FB4D62"/>
    <w:multiLevelType w:val="hybridMultilevel"/>
    <w:tmpl w:val="7927260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EC449C3"/>
    <w:multiLevelType w:val="hybridMultilevel"/>
    <w:tmpl w:val="58F9A8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04150C6"/>
    <w:multiLevelType w:val="hybridMultilevel"/>
    <w:tmpl w:val="1D3BC2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179EB19"/>
    <w:multiLevelType w:val="hybridMultilevel"/>
    <w:tmpl w:val="C55A3CA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C1A4409"/>
    <w:multiLevelType w:val="hybridMultilevel"/>
    <w:tmpl w:val="FA505956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9C357E"/>
    <w:multiLevelType w:val="hybridMultilevel"/>
    <w:tmpl w:val="B3F2C0B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D9BCA"/>
    <w:multiLevelType w:val="hybridMultilevel"/>
    <w:tmpl w:val="84F8BC7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533EB7"/>
    <w:multiLevelType w:val="hybridMultilevel"/>
    <w:tmpl w:val="64462F00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C7E6F"/>
    <w:multiLevelType w:val="hybridMultilevel"/>
    <w:tmpl w:val="82FEF1A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14EDE"/>
    <w:multiLevelType w:val="hybridMultilevel"/>
    <w:tmpl w:val="C106800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F86E7"/>
    <w:multiLevelType w:val="hybridMultilevel"/>
    <w:tmpl w:val="1587399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13D3354"/>
    <w:multiLevelType w:val="hybridMultilevel"/>
    <w:tmpl w:val="C178AF7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D2FC"/>
    <w:multiLevelType w:val="hybridMultilevel"/>
    <w:tmpl w:val="F7E3E1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FC7FCB1"/>
    <w:multiLevelType w:val="hybridMultilevel"/>
    <w:tmpl w:val="B77D5D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2020A52"/>
    <w:multiLevelType w:val="hybridMultilevel"/>
    <w:tmpl w:val="4F7CD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871F4"/>
    <w:multiLevelType w:val="hybridMultilevel"/>
    <w:tmpl w:val="E9A6345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9A90C"/>
    <w:multiLevelType w:val="hybridMultilevel"/>
    <w:tmpl w:val="363491E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BAA0008"/>
    <w:multiLevelType w:val="hybridMultilevel"/>
    <w:tmpl w:val="BBC0529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90C1D"/>
    <w:multiLevelType w:val="hybridMultilevel"/>
    <w:tmpl w:val="A9442E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0"/>
  </w:num>
  <w:num w:numId="4">
    <w:abstractNumId w:val="6"/>
  </w:num>
  <w:num w:numId="5">
    <w:abstractNumId w:val="22"/>
  </w:num>
  <w:num w:numId="6">
    <w:abstractNumId w:val="7"/>
  </w:num>
  <w:num w:numId="7">
    <w:abstractNumId w:val="9"/>
  </w:num>
  <w:num w:numId="8">
    <w:abstractNumId w:val="11"/>
  </w:num>
  <w:num w:numId="9">
    <w:abstractNumId w:val="21"/>
  </w:num>
  <w:num w:numId="10">
    <w:abstractNumId w:val="2"/>
  </w:num>
  <w:num w:numId="11">
    <w:abstractNumId w:val="13"/>
  </w:num>
  <w:num w:numId="12">
    <w:abstractNumId w:val="25"/>
  </w:num>
  <w:num w:numId="13">
    <w:abstractNumId w:val="1"/>
  </w:num>
  <w:num w:numId="14">
    <w:abstractNumId w:val="3"/>
  </w:num>
  <w:num w:numId="15">
    <w:abstractNumId w:val="18"/>
  </w:num>
  <w:num w:numId="16">
    <w:abstractNumId w:val="26"/>
  </w:num>
  <w:num w:numId="17">
    <w:abstractNumId w:val="16"/>
  </w:num>
  <w:num w:numId="18">
    <w:abstractNumId w:val="15"/>
  </w:num>
  <w:num w:numId="19">
    <w:abstractNumId w:val="14"/>
  </w:num>
  <w:num w:numId="20">
    <w:abstractNumId w:val="20"/>
  </w:num>
  <w:num w:numId="21">
    <w:abstractNumId w:val="24"/>
  </w:num>
  <w:num w:numId="22">
    <w:abstractNumId w:val="17"/>
  </w:num>
  <w:num w:numId="23">
    <w:abstractNumId w:val="0"/>
  </w:num>
  <w:num w:numId="24">
    <w:abstractNumId w:val="23"/>
  </w:num>
  <w:num w:numId="25">
    <w:abstractNumId w:val="27"/>
  </w:num>
  <w:num w:numId="26">
    <w:abstractNumId w:val="8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72"/>
    <w:rsid w:val="000042E7"/>
    <w:rsid w:val="001038D4"/>
    <w:rsid w:val="0029256F"/>
    <w:rsid w:val="002D60B6"/>
    <w:rsid w:val="003113C6"/>
    <w:rsid w:val="00335262"/>
    <w:rsid w:val="00443E72"/>
    <w:rsid w:val="00455856"/>
    <w:rsid w:val="004A278A"/>
    <w:rsid w:val="0054205A"/>
    <w:rsid w:val="005B15DD"/>
    <w:rsid w:val="00624A24"/>
    <w:rsid w:val="00670A3B"/>
    <w:rsid w:val="006E55E3"/>
    <w:rsid w:val="00712085"/>
    <w:rsid w:val="0085725E"/>
    <w:rsid w:val="00A077F3"/>
    <w:rsid w:val="00C27518"/>
    <w:rsid w:val="00C37565"/>
    <w:rsid w:val="00E04D34"/>
    <w:rsid w:val="00F702F1"/>
    <w:rsid w:val="00FA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89F5"/>
  <w15:chartTrackingRefBased/>
  <w15:docId w15:val="{ADA91BA7-7DAE-4F81-B7D5-609C6514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4D34"/>
    <w:rPr>
      <w:b/>
      <w:bCs/>
    </w:rPr>
  </w:style>
  <w:style w:type="paragraph" w:customStyle="1" w:styleId="Default">
    <w:name w:val="Default"/>
    <w:rsid w:val="00E04D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C37565"/>
    <w:pPr>
      <w:ind w:left="720"/>
      <w:contextualSpacing/>
    </w:pPr>
  </w:style>
  <w:style w:type="table" w:styleId="a5">
    <w:name w:val="Table Grid"/>
    <w:basedOn w:val="a1"/>
    <w:uiPriority w:val="39"/>
    <w:rsid w:val="00455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27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7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63e600a" TargetMode="External"/><Relationship Id="rId18" Type="http://schemas.openxmlformats.org/officeDocument/2006/relationships/hyperlink" Target="https://m.edsoo.ru/863e600a" TargetMode="External"/><Relationship Id="rId26" Type="http://schemas.openxmlformats.org/officeDocument/2006/relationships/hyperlink" Target="https://m.edsoo.ru/863e600a" TargetMode="External"/><Relationship Id="rId21" Type="http://schemas.openxmlformats.org/officeDocument/2006/relationships/hyperlink" Target="https://m.edsoo.ru/863e600a" TargetMode="External"/><Relationship Id="rId34" Type="http://schemas.openxmlformats.org/officeDocument/2006/relationships/hyperlink" Target="https://m.edsoo.ru/863e600a" TargetMode="External"/><Relationship Id="rId7" Type="http://schemas.openxmlformats.org/officeDocument/2006/relationships/hyperlink" Target="https://m.edsoo.ru/863e600a" TargetMode="External"/><Relationship Id="rId12" Type="http://schemas.openxmlformats.org/officeDocument/2006/relationships/hyperlink" Target="https://m.edsoo.ru/863e600a" TargetMode="External"/><Relationship Id="rId17" Type="http://schemas.openxmlformats.org/officeDocument/2006/relationships/hyperlink" Target="https://m.edsoo.ru/863e600a" TargetMode="External"/><Relationship Id="rId25" Type="http://schemas.openxmlformats.org/officeDocument/2006/relationships/hyperlink" Target="https://m.edsoo.ru/863e600a" TargetMode="External"/><Relationship Id="rId33" Type="http://schemas.openxmlformats.org/officeDocument/2006/relationships/hyperlink" Target="https://m.edsoo.ru/863e600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e600a" TargetMode="External"/><Relationship Id="rId20" Type="http://schemas.openxmlformats.org/officeDocument/2006/relationships/hyperlink" Target="https://m.edsoo.ru/863e600a" TargetMode="External"/><Relationship Id="rId29" Type="http://schemas.openxmlformats.org/officeDocument/2006/relationships/hyperlink" Target="https://m.edsoo.ru/863e600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63e600a" TargetMode="External"/><Relationship Id="rId11" Type="http://schemas.openxmlformats.org/officeDocument/2006/relationships/hyperlink" Target="https://m.edsoo.ru/863e600a" TargetMode="External"/><Relationship Id="rId24" Type="http://schemas.openxmlformats.org/officeDocument/2006/relationships/hyperlink" Target="https://m.edsoo.ru/863e600a" TargetMode="External"/><Relationship Id="rId32" Type="http://schemas.openxmlformats.org/officeDocument/2006/relationships/hyperlink" Target="https://m.edsoo.ru/863e600a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.edsoo.ru/863e600a" TargetMode="External"/><Relationship Id="rId15" Type="http://schemas.openxmlformats.org/officeDocument/2006/relationships/hyperlink" Target="https://m.edsoo.ru/863e600a" TargetMode="External"/><Relationship Id="rId23" Type="http://schemas.openxmlformats.org/officeDocument/2006/relationships/hyperlink" Target="https://m.edsoo.ru/863e600a" TargetMode="External"/><Relationship Id="rId28" Type="http://schemas.openxmlformats.org/officeDocument/2006/relationships/hyperlink" Target="https://m.edsoo.ru/863e600a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863e600a" TargetMode="External"/><Relationship Id="rId19" Type="http://schemas.openxmlformats.org/officeDocument/2006/relationships/hyperlink" Target="https://m.edsoo.ru/863e600a" TargetMode="External"/><Relationship Id="rId31" Type="http://schemas.openxmlformats.org/officeDocument/2006/relationships/hyperlink" Target="https://m.edsoo.ru/863e60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63e600a" TargetMode="External"/><Relationship Id="rId14" Type="http://schemas.openxmlformats.org/officeDocument/2006/relationships/hyperlink" Target="https://m.edsoo.ru/863e600a" TargetMode="External"/><Relationship Id="rId22" Type="http://schemas.openxmlformats.org/officeDocument/2006/relationships/hyperlink" Target="https://m.edsoo.ru/863e600a" TargetMode="External"/><Relationship Id="rId27" Type="http://schemas.openxmlformats.org/officeDocument/2006/relationships/hyperlink" Target="https://m.edsoo.ru/863e600a" TargetMode="External"/><Relationship Id="rId30" Type="http://schemas.openxmlformats.org/officeDocument/2006/relationships/hyperlink" Target="https://m.edsoo.ru/863e600a" TargetMode="External"/><Relationship Id="rId35" Type="http://schemas.openxmlformats.org/officeDocument/2006/relationships/hyperlink" Target="https://m.edsoo.ru/863e600a" TargetMode="External"/><Relationship Id="rId8" Type="http://schemas.openxmlformats.org/officeDocument/2006/relationships/hyperlink" Target="https://m.edsoo.ru/863e600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6068</Words>
  <Characters>34588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Дармина</dc:creator>
  <cp:keywords/>
  <dc:description/>
  <cp:lastModifiedBy>Добрынина Екатерина</cp:lastModifiedBy>
  <cp:revision>7</cp:revision>
  <cp:lastPrinted>2026-10-21T08:31:00Z</cp:lastPrinted>
  <dcterms:created xsi:type="dcterms:W3CDTF">2026-10-20T12:59:00Z</dcterms:created>
  <dcterms:modified xsi:type="dcterms:W3CDTF">2026-10-21T08:31:00Z</dcterms:modified>
</cp:coreProperties>
</file>